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9C21" w14:textId="79279681" w:rsidR="00F35FF8" w:rsidRPr="00F92E5C" w:rsidRDefault="00A806D4" w:rsidP="00F35FF8">
      <w:pPr>
        <w:rPr>
          <w:b/>
          <w:bCs/>
          <w:sz w:val="32"/>
          <w:szCs w:val="32"/>
          <w:u w:val="single"/>
        </w:rPr>
      </w:pPr>
      <w:r>
        <w:rPr>
          <w:b/>
          <w:bCs/>
          <w:sz w:val="32"/>
          <w:szCs w:val="32"/>
          <w:u w:val="single"/>
        </w:rPr>
        <w:t xml:space="preserve">Class 4 - </w:t>
      </w:r>
      <w:r w:rsidR="00F35FF8" w:rsidRPr="00F92E5C">
        <w:rPr>
          <w:b/>
          <w:bCs/>
          <w:sz w:val="32"/>
          <w:szCs w:val="32"/>
          <w:u w:val="single"/>
        </w:rPr>
        <w:t>WEEK 2 - Animals</w:t>
      </w:r>
    </w:p>
    <w:p w14:paraId="6FCB4B64" w14:textId="77777777" w:rsidR="00F35FF8" w:rsidRDefault="00F35FF8" w:rsidP="00F35FF8"/>
    <w:p w14:paraId="65183E60" w14:textId="77777777" w:rsidR="00F35FF8" w:rsidRPr="00F92E5C" w:rsidRDefault="00F35FF8" w:rsidP="00F35FF8">
      <w:pPr>
        <w:rPr>
          <w:u w:val="single"/>
        </w:rPr>
      </w:pPr>
      <w:r w:rsidRPr="00F92E5C">
        <w:rPr>
          <w:b/>
          <w:bCs/>
          <w:sz w:val="32"/>
          <w:szCs w:val="32"/>
          <w:u w:val="single"/>
        </w:rPr>
        <w:t>Maths Tasks</w:t>
      </w:r>
    </w:p>
    <w:p w14:paraId="6E1DDD3C" w14:textId="77777777" w:rsidR="00F35FF8" w:rsidRDefault="00F35FF8" w:rsidP="00F35FF8"/>
    <w:p w14:paraId="0ABD4A60" w14:textId="77777777" w:rsidR="00F35FF8" w:rsidRDefault="00F35FF8" w:rsidP="00F35FF8">
      <w:r>
        <w:t xml:space="preserve">(Aim to do 1 per day) </w:t>
      </w:r>
    </w:p>
    <w:p w14:paraId="1ADAF6DB" w14:textId="77777777" w:rsidR="00F35FF8" w:rsidRDefault="00F35FF8" w:rsidP="00F35FF8"/>
    <w:p w14:paraId="5D3CE8F4" w14:textId="77777777" w:rsidR="00F35FF8" w:rsidRPr="00AE3844" w:rsidRDefault="00F35FF8" w:rsidP="00F35FF8">
      <w:pPr>
        <w:rPr>
          <w:color w:val="FF0000"/>
        </w:rPr>
      </w:pPr>
      <w:r>
        <w:t xml:space="preserve">● </w:t>
      </w:r>
      <w:r w:rsidRPr="00F92E5C">
        <w:rPr>
          <w:color w:val="FF0000"/>
        </w:rPr>
        <w:t>Purple Mash Maths – a 2do will be set for you on Monday.</w:t>
      </w:r>
    </w:p>
    <w:p w14:paraId="04C1B7BB" w14:textId="77777777" w:rsidR="00F35FF8" w:rsidRDefault="00F35FF8" w:rsidP="00F35FF8"/>
    <w:p w14:paraId="16B2214E" w14:textId="77777777" w:rsidR="00F35FF8" w:rsidRDefault="00F35FF8" w:rsidP="00F35FF8">
      <w:r>
        <w:t>● Ask your child to show everything they know about decimal numbers and/or percentages on a piece of paper. This could be pictures, diagrams, explanations, methods etc. Get them to be as creative as they want to be.</w:t>
      </w:r>
    </w:p>
    <w:p w14:paraId="4AB472CB" w14:textId="77777777" w:rsidR="00F35FF8" w:rsidRDefault="00F35FF8" w:rsidP="00F35FF8"/>
    <w:p w14:paraId="07A4BE33" w14:textId="77777777" w:rsidR="00F35FF8" w:rsidRDefault="00F35FF8" w:rsidP="00F35FF8">
      <w:r>
        <w:t>● Encourage your children to ​compare decimal numbers​ on this game.</w:t>
      </w:r>
    </w:p>
    <w:p w14:paraId="562165F2" w14:textId="77777777" w:rsidR="00F35FF8" w:rsidRDefault="004570E0" w:rsidP="00F35FF8">
      <w:hyperlink r:id="rId5" w:history="1">
        <w:r w:rsidR="00F35FF8" w:rsidRPr="00042C5F">
          <w:rPr>
            <w:rStyle w:val="Hyperlink"/>
          </w:rPr>
          <w:t>https://www.teacherled.com/iresources/decimals/comparedecimals/</w:t>
        </w:r>
      </w:hyperlink>
    </w:p>
    <w:p w14:paraId="5A50D053" w14:textId="77777777" w:rsidR="00F35FF8" w:rsidRDefault="00F35FF8" w:rsidP="00F35FF8"/>
    <w:p w14:paraId="6954F111" w14:textId="77777777" w:rsidR="00F35FF8" w:rsidRDefault="00F35FF8" w:rsidP="00F35FF8">
      <w:r>
        <w:t>● Arithmetic practice ​on Maths Frame.</w:t>
      </w:r>
    </w:p>
    <w:p w14:paraId="7AB10F1C" w14:textId="77777777" w:rsidR="00F35FF8" w:rsidRDefault="004570E0" w:rsidP="00F35FF8">
      <w:hyperlink r:id="rId6" w:history="1">
        <w:r w:rsidR="00F35FF8" w:rsidRPr="00042C5F">
          <w:rPr>
            <w:rStyle w:val="Hyperlink"/>
          </w:rPr>
          <w:t>https://mathsframe.co.uk/en/resources/resource/486/Y6-Arithmetic-Practice</w:t>
        </w:r>
      </w:hyperlink>
    </w:p>
    <w:p w14:paraId="759DA1A0" w14:textId="77777777" w:rsidR="00F35FF8" w:rsidRDefault="00F35FF8" w:rsidP="00F35FF8"/>
    <w:p w14:paraId="3B4E6C17" w14:textId="77777777" w:rsidR="00F35FF8" w:rsidRDefault="00F35FF8" w:rsidP="00F35FF8">
      <w:r>
        <w:t>● Get your child to work on their ​reasoning and problem solving​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p w14:paraId="4A9576A9" w14:textId="77777777" w:rsidR="00F35FF8" w:rsidRDefault="004570E0" w:rsidP="00F35FF8">
      <w:hyperlink r:id="rId7" w:history="1">
        <w:r w:rsidR="00F35FF8" w:rsidRPr="00042C5F">
          <w:rPr>
            <w:rStyle w:val="Hyperlink"/>
          </w:rPr>
          <w:t>https://primarysite-prod-sorted.s3.amazonaws.com/springcroft-primary-school/UploadedDocument/915522a464444cfa96a70bc9bdaee45d/ultimate-ks2-maths-sats-organiser-y6-daily-mini-videos-puzzles-for-y5.pdf</w:t>
        </w:r>
      </w:hyperlink>
    </w:p>
    <w:p w14:paraId="62F61619" w14:textId="77777777" w:rsidR="00F35FF8" w:rsidRDefault="00F35FF8" w:rsidP="00F35FF8"/>
    <w:p w14:paraId="15BA9BB8" w14:textId="77777777" w:rsidR="00F35FF8" w:rsidRPr="00F92E5C" w:rsidRDefault="00F35FF8" w:rsidP="00F35FF8">
      <w:pPr>
        <w:rPr>
          <w:u w:val="single"/>
        </w:rPr>
      </w:pPr>
      <w:r w:rsidRPr="00F92E5C">
        <w:rPr>
          <w:b/>
          <w:bCs/>
          <w:sz w:val="32"/>
          <w:szCs w:val="32"/>
          <w:u w:val="single"/>
        </w:rPr>
        <w:t>Reading Tasks</w:t>
      </w:r>
      <w:r w:rsidRPr="00F92E5C">
        <w:rPr>
          <w:u w:val="single"/>
        </w:rPr>
        <w:t xml:space="preserve"> </w:t>
      </w:r>
    </w:p>
    <w:p w14:paraId="32F4A521" w14:textId="77777777" w:rsidR="00F35FF8" w:rsidRDefault="00F35FF8" w:rsidP="00F35FF8"/>
    <w:p w14:paraId="6E6FC12C" w14:textId="77777777" w:rsidR="00F35FF8" w:rsidRDefault="00F35FF8" w:rsidP="00F35FF8">
      <w:r>
        <w:t>(Aim to do 1 per day)</w:t>
      </w:r>
    </w:p>
    <w:p w14:paraId="50529B30" w14:textId="77777777" w:rsidR="00F35FF8" w:rsidRDefault="00F35FF8" w:rsidP="00F35FF8"/>
    <w:p w14:paraId="0C1850FD" w14:textId="77777777" w:rsidR="00F35FF8" w:rsidRDefault="00F35FF8" w:rsidP="00F35FF8">
      <w:r>
        <w:t>● Remind your child to continue to read a chapter from their home reading book.</w:t>
      </w:r>
    </w:p>
    <w:p w14:paraId="1BE7B781" w14:textId="77777777" w:rsidR="00F35FF8" w:rsidRDefault="00F35FF8" w:rsidP="00F35FF8"/>
    <w:p w14:paraId="23778F2E" w14:textId="77777777" w:rsidR="00F35FF8" w:rsidRDefault="00F35FF8" w:rsidP="00F35FF8">
      <w:r>
        <w:t>● When they have completed the chapter, ask them to re-write this from the viewpoint of another character.</w:t>
      </w:r>
    </w:p>
    <w:p w14:paraId="3CBC9DD8" w14:textId="77777777" w:rsidR="00F35FF8" w:rsidRDefault="00F35FF8" w:rsidP="00F35FF8"/>
    <w:p w14:paraId="2B0041E9" w14:textId="77777777" w:rsidR="00F35FF8" w:rsidRDefault="00F35FF8" w:rsidP="00F35FF8">
      <w:r>
        <w:t>● Explore the</w:t>
      </w:r>
      <w:proofErr w:type="gramStart"/>
      <w:r>
        <w:t>​ Highwayman</w:t>
      </w:r>
      <w:proofErr w:type="gramEnd"/>
      <w:r>
        <w:t xml:space="preserve"> Poem.​ Can they learn it by heart? Can they draw an alternative sketch to represent the Highwayman?</w:t>
      </w:r>
    </w:p>
    <w:p w14:paraId="43ED4456" w14:textId="77777777" w:rsidR="00F35FF8" w:rsidRDefault="004570E0" w:rsidP="00F35FF8">
      <w:hyperlink r:id="rId8" w:history="1">
        <w:r w:rsidR="00F35FF8">
          <w:rPr>
            <w:rStyle w:val="Hyperlink"/>
          </w:rPr>
          <w:t>https://www.poetryfoundation.org/poems/43187/the-highwayman</w:t>
        </w:r>
      </w:hyperlink>
    </w:p>
    <w:p w14:paraId="00637608" w14:textId="77777777" w:rsidR="00F35FF8" w:rsidRDefault="00F35FF8" w:rsidP="00F35FF8"/>
    <w:p w14:paraId="02B3BBC5" w14:textId="77777777" w:rsidR="00F35FF8" w:rsidRDefault="00F35FF8" w:rsidP="00F35FF8">
      <w:r>
        <w:t xml:space="preserve">● Download ‘A Pinch of Magic’ from </w:t>
      </w:r>
      <w:proofErr w:type="spellStart"/>
      <w:r>
        <w:t>authorfy</w:t>
      </w:r>
      <w:proofErr w:type="spellEnd"/>
      <w:r>
        <w:t>​. Your child can then complete the questions on page 4.</w:t>
      </w:r>
    </w:p>
    <w:p w14:paraId="44372426" w14:textId="77777777" w:rsidR="00F35FF8" w:rsidRDefault="004570E0" w:rsidP="00F35FF8">
      <w:hyperlink r:id="rId9" w:history="1">
        <w:r w:rsidR="00F35FF8" w:rsidRPr="00042C5F">
          <w:rPr>
            <w:rStyle w:val="Hyperlink"/>
          </w:rPr>
          <w:t>https://authorfy.com/wp-content/uploads/2019/09/A-Pinch-of-Magic-Creative-Activities.pdf</w:t>
        </w:r>
      </w:hyperlink>
    </w:p>
    <w:p w14:paraId="127294C5" w14:textId="77777777" w:rsidR="00F35FF8" w:rsidRDefault="00F35FF8" w:rsidP="00F35FF8"/>
    <w:p w14:paraId="1A45445E" w14:textId="77777777" w:rsidR="00F35FF8" w:rsidRDefault="00F35FF8" w:rsidP="00F35FF8"/>
    <w:p w14:paraId="6E886692" w14:textId="77777777" w:rsidR="00F35FF8" w:rsidRDefault="00F35FF8" w:rsidP="00F35FF8"/>
    <w:p w14:paraId="35CB261B" w14:textId="77777777" w:rsidR="00F35FF8" w:rsidRDefault="00F35FF8" w:rsidP="00F35FF8"/>
    <w:p w14:paraId="50C20E5A" w14:textId="01D3CF7A" w:rsidR="00F35FF8" w:rsidRDefault="00F35FF8" w:rsidP="00F35FF8">
      <w:r>
        <w:lastRenderedPageBreak/>
        <w:t>● Your child can go to Oxford Owl ​and read a book that matches their book band. After this, direct your child to review the text and justify their opinion with examples from the text.</w:t>
      </w:r>
    </w:p>
    <w:p w14:paraId="3FAD62CB" w14:textId="77777777" w:rsidR="00F35FF8" w:rsidRDefault="004570E0" w:rsidP="00F35FF8">
      <w:hyperlink r:id="rId10" w:history="1">
        <w:r w:rsidR="00F35FF8" w:rsidRPr="00042C5F">
          <w:rPr>
            <w:rStyle w:val="Hyperlink"/>
          </w:rPr>
          <w:t>https://www.oxfordowl.co.uk/for-home/find-a-book/library-page/?view=image&amp;query=&amp;type=book&amp;age_group=Age+9-11&amp;level=&amp;level_select=&amp;book_type=&amp;series=#</w:t>
        </w:r>
      </w:hyperlink>
    </w:p>
    <w:p w14:paraId="79B3E640" w14:textId="77777777" w:rsidR="00F35FF8" w:rsidRDefault="00F35FF8" w:rsidP="00F35FF8"/>
    <w:p w14:paraId="059523A8" w14:textId="77777777" w:rsidR="00F35FF8" w:rsidRDefault="00F35FF8" w:rsidP="00F35FF8">
      <w:pPr>
        <w:rPr>
          <w:b/>
          <w:bCs/>
          <w:sz w:val="32"/>
          <w:szCs w:val="32"/>
        </w:rPr>
      </w:pPr>
    </w:p>
    <w:p w14:paraId="4585A7FE" w14:textId="77777777" w:rsidR="00F35FF8" w:rsidRPr="00400F16" w:rsidRDefault="00F35FF8" w:rsidP="00F35FF8">
      <w:pPr>
        <w:rPr>
          <w:u w:val="single"/>
        </w:rPr>
      </w:pPr>
      <w:r w:rsidRPr="00400F16">
        <w:rPr>
          <w:b/>
          <w:bCs/>
          <w:sz w:val="32"/>
          <w:szCs w:val="32"/>
          <w:u w:val="single"/>
        </w:rPr>
        <w:t>Spelling Tasks</w:t>
      </w:r>
      <w:r w:rsidRPr="00400F16">
        <w:rPr>
          <w:u w:val="single"/>
        </w:rPr>
        <w:t xml:space="preserve"> </w:t>
      </w:r>
    </w:p>
    <w:p w14:paraId="338A8B73" w14:textId="77777777" w:rsidR="00F35FF8" w:rsidRDefault="00F35FF8" w:rsidP="00F35FF8"/>
    <w:p w14:paraId="65147BE3" w14:textId="77777777" w:rsidR="00F35FF8" w:rsidRDefault="00F35FF8" w:rsidP="00F35FF8">
      <w:r>
        <w:t xml:space="preserve">(Aim to do 1 per day) </w:t>
      </w:r>
    </w:p>
    <w:p w14:paraId="5DE1ADBF" w14:textId="77777777" w:rsidR="00F35FF8" w:rsidRDefault="00F35FF8" w:rsidP="00F35FF8"/>
    <w:p w14:paraId="35D36303" w14:textId="77777777" w:rsidR="00F35FF8" w:rsidRDefault="00F35FF8" w:rsidP="00F35FF8">
      <w:r>
        <w:t>● Encourage your child to practise the Year 5/ 6 Common Exception Words (see list below)</w:t>
      </w:r>
    </w:p>
    <w:p w14:paraId="098A2FC7" w14:textId="77777777" w:rsidR="00F35FF8" w:rsidRDefault="004570E0" w:rsidP="00F35FF8">
      <w:hyperlink r:id="rId11" w:history="1">
        <w:r w:rsidR="00F35FF8" w:rsidRPr="00042C5F">
          <w:rPr>
            <w:rStyle w:val="Hyperlink"/>
          </w:rPr>
          <w:t>https://www.chawton.hants.sch.uk/attachments/download.asp?file=54&amp;type=pdf</w:t>
        </w:r>
      </w:hyperlink>
    </w:p>
    <w:p w14:paraId="155795ED" w14:textId="77777777" w:rsidR="00F35FF8" w:rsidRDefault="00F35FF8" w:rsidP="00F35FF8"/>
    <w:p w14:paraId="5C1F5427" w14:textId="77777777" w:rsidR="00F35FF8" w:rsidRDefault="00F35FF8" w:rsidP="00F35FF8">
      <w:r>
        <w:t>● Then ask your child to choose 5 Common Exception words. They can then write a synonym, antonym, the meaning and an example of how to use the word in a sentence.</w:t>
      </w:r>
    </w:p>
    <w:p w14:paraId="38EC38B5" w14:textId="77777777" w:rsidR="00F35FF8" w:rsidRDefault="004570E0" w:rsidP="00F35FF8">
      <w:pPr>
        <w:rPr>
          <w:rFonts w:ascii="Helvetica" w:hAnsi="Helvetica" w:cs="Times New Roman"/>
          <w:color w:val="0000FF"/>
          <w:sz w:val="18"/>
          <w:szCs w:val="18"/>
          <w:u w:val="single"/>
        </w:rPr>
      </w:pPr>
      <w:hyperlink r:id="rId12" w:history="1">
        <w:r w:rsidR="00F35FF8" w:rsidRPr="00D92172">
          <w:rPr>
            <w:rFonts w:ascii="Helvetica" w:hAnsi="Helvetica" w:cs="Times New Roman"/>
            <w:color w:val="0000FF"/>
            <w:sz w:val="18"/>
            <w:szCs w:val="18"/>
            <w:u w:val="single"/>
          </w:rPr>
          <w:t>https://www.teachingideas.co.uk/synonyms-and-antonyms/synonyms-and-antonyms</w:t>
        </w:r>
      </w:hyperlink>
    </w:p>
    <w:p w14:paraId="594837BE" w14:textId="77777777" w:rsidR="00F35FF8" w:rsidRDefault="00F35FF8" w:rsidP="00F35FF8">
      <w:pPr>
        <w:rPr>
          <w:rFonts w:ascii="Helvetica" w:hAnsi="Helvetica" w:cs="Times New Roman"/>
          <w:sz w:val="18"/>
          <w:szCs w:val="18"/>
        </w:rPr>
      </w:pPr>
    </w:p>
    <w:p w14:paraId="428F5282" w14:textId="77777777" w:rsidR="00F35FF8" w:rsidRDefault="00F35FF8" w:rsidP="00F35FF8">
      <w:r w:rsidRPr="00F92E5C">
        <w:rPr>
          <w:highlight w:val="yellow"/>
        </w:rPr>
        <w:t>● Practise spellings – see attached.</w:t>
      </w:r>
    </w:p>
    <w:p w14:paraId="0F5D20F1" w14:textId="77777777" w:rsidR="00F35FF8" w:rsidRDefault="00F35FF8" w:rsidP="00F35FF8"/>
    <w:p w14:paraId="02C57D9E" w14:textId="77777777" w:rsidR="00F35FF8" w:rsidRDefault="00F35FF8" w:rsidP="00F35FF8">
      <w:r>
        <w:t xml:space="preserve">● Your child may wish to create a </w:t>
      </w:r>
      <w:proofErr w:type="spellStart"/>
      <w:r>
        <w:t>wordbank</w:t>
      </w:r>
      <w:proofErr w:type="spellEnd"/>
      <w:r>
        <w:t xml:space="preserve"> about an animal of their choice which includes verbs, adverbs and expanded noun phrases. They can use this for their poetry writing.</w:t>
      </w:r>
    </w:p>
    <w:p w14:paraId="6D70D57C" w14:textId="77777777" w:rsidR="00F35FF8" w:rsidRDefault="00F35FF8" w:rsidP="00F35FF8"/>
    <w:p w14:paraId="1CBAF402" w14:textId="77777777" w:rsidR="00F35FF8" w:rsidRDefault="00F35FF8" w:rsidP="00F35FF8">
      <w:r>
        <w:t>● Get your child to proofread their writing from the day. They can use a dictionary to check the spelling of any words that they found challenging. This will also enable them to check that the meaning of the word is suitable for the sentence.</w:t>
      </w:r>
    </w:p>
    <w:p w14:paraId="4B2FA1CE" w14:textId="77777777" w:rsidR="00F35FF8" w:rsidRDefault="00F35FF8" w:rsidP="00F35FF8"/>
    <w:p w14:paraId="7D5F34B3" w14:textId="77777777" w:rsidR="00F35FF8" w:rsidRPr="00400F16" w:rsidRDefault="00F35FF8" w:rsidP="00F35FF8">
      <w:pPr>
        <w:rPr>
          <w:b/>
          <w:bCs/>
          <w:sz w:val="32"/>
          <w:szCs w:val="32"/>
          <w:u w:val="single"/>
        </w:rPr>
      </w:pPr>
      <w:r w:rsidRPr="00400F16">
        <w:rPr>
          <w:b/>
          <w:bCs/>
          <w:sz w:val="32"/>
          <w:szCs w:val="32"/>
          <w:u w:val="single"/>
        </w:rPr>
        <w:t xml:space="preserve">Writing Tasks </w:t>
      </w:r>
    </w:p>
    <w:p w14:paraId="4875A133" w14:textId="77777777" w:rsidR="00F35FF8" w:rsidRDefault="00F35FF8" w:rsidP="00F35FF8">
      <w:pPr>
        <w:rPr>
          <w:b/>
          <w:bCs/>
          <w:sz w:val="32"/>
          <w:szCs w:val="32"/>
        </w:rPr>
      </w:pPr>
    </w:p>
    <w:p w14:paraId="14E9B396" w14:textId="77777777" w:rsidR="009961CD" w:rsidRPr="00CB7CC0" w:rsidRDefault="009961CD" w:rsidP="009961CD">
      <w:pPr>
        <w:rPr>
          <w:i/>
          <w:iCs/>
          <w:color w:val="7030A0"/>
          <w:u w:val="single"/>
        </w:rPr>
      </w:pPr>
      <w:r w:rsidRPr="00CB7CC0">
        <w:rPr>
          <w:i/>
          <w:iCs/>
          <w:color w:val="7030A0"/>
          <w:u w:val="single"/>
        </w:rPr>
        <w:t>(Aim to spread these across the week)</w:t>
      </w:r>
    </w:p>
    <w:p w14:paraId="31B63AFB" w14:textId="77777777" w:rsidR="009961CD" w:rsidRDefault="009961CD" w:rsidP="00F35FF8"/>
    <w:p w14:paraId="25E33608" w14:textId="649B37BD" w:rsidR="00F35FF8" w:rsidRDefault="00F35FF8" w:rsidP="00F35FF8">
      <w:r>
        <w:t>● Write a lockdown diary entry summarising the events from the day/week.</w:t>
      </w:r>
    </w:p>
    <w:p w14:paraId="189C9C96" w14:textId="77777777" w:rsidR="00F35FF8" w:rsidRDefault="004570E0" w:rsidP="00F35FF8">
      <w:hyperlink r:id="rId13" w:history="1">
        <w:r w:rsidR="00F35FF8" w:rsidRPr="00016C8F">
          <w:rPr>
            <w:rStyle w:val="Hyperlink"/>
          </w:rPr>
          <w:t>https://www.mylockdowndiary.com/?fbclid=IwAR0G3KgCfRfnr2FXhEIumzR2SigQB3bEYXfOu1m9m0g8tqL2RnQPoprJL2w</w:t>
        </w:r>
      </w:hyperlink>
      <w:r w:rsidR="00F35FF8">
        <w:t xml:space="preserve"> - </w:t>
      </w:r>
    </w:p>
    <w:p w14:paraId="68C9C785" w14:textId="77777777" w:rsidR="00F35FF8" w:rsidRDefault="00F35FF8" w:rsidP="00F35FF8"/>
    <w:p w14:paraId="1FF82943" w14:textId="77777777" w:rsidR="00F35FF8" w:rsidRPr="00400F16" w:rsidRDefault="00F35FF8" w:rsidP="00F35FF8">
      <w:pPr>
        <w:rPr>
          <w:i/>
          <w:iCs/>
          <w:color w:val="FF0000"/>
          <w:u w:val="single"/>
        </w:rPr>
      </w:pPr>
      <w:r w:rsidRPr="00400F16">
        <w:rPr>
          <w:color w:val="FF0000"/>
        </w:rPr>
        <w:t>● Choose an animal of their choice and think about how it moves, what sounds it makes and the environment that it lives in. Your child can then write a poem based around these ideas. They can repeat this activity for different animals.</w:t>
      </w:r>
      <w:r>
        <w:rPr>
          <w:color w:val="FF0000"/>
        </w:rPr>
        <w:t xml:space="preserve"> </w:t>
      </w:r>
      <w:r w:rsidRPr="00400F16">
        <w:rPr>
          <w:i/>
          <w:iCs/>
          <w:color w:val="FF0000"/>
          <w:u w:val="single"/>
        </w:rPr>
        <w:t>A 2do will be set for you on Purple Mash.</w:t>
      </w:r>
    </w:p>
    <w:p w14:paraId="0E53B10E" w14:textId="77777777" w:rsidR="00F35FF8" w:rsidRDefault="004570E0" w:rsidP="00F35FF8">
      <w:hyperlink r:id="rId14" w:history="1">
        <w:r w:rsidR="00F35FF8" w:rsidRPr="00042C5F">
          <w:rPr>
            <w:rStyle w:val="Hyperlink"/>
          </w:rPr>
          <w:t>https://www.bbc.co.uk/bitesize/clips/zjftsbk</w:t>
        </w:r>
      </w:hyperlink>
    </w:p>
    <w:p w14:paraId="3BBC2507" w14:textId="77777777" w:rsidR="00F35FF8" w:rsidRDefault="00F35FF8" w:rsidP="00F35FF8"/>
    <w:p w14:paraId="3BE54733" w14:textId="77777777" w:rsidR="00F35FF8" w:rsidRDefault="00F35FF8" w:rsidP="00F35FF8">
      <w:r w:rsidRPr="00F92E5C">
        <w:t xml:space="preserve">● Your child now has a story plan. They can begin to write their story considering the devices needed for their genre. </w:t>
      </w:r>
    </w:p>
    <w:p w14:paraId="65E93835" w14:textId="77777777" w:rsidR="00F35FF8" w:rsidRDefault="00F35FF8" w:rsidP="00F35FF8"/>
    <w:p w14:paraId="3F1E2A70" w14:textId="77777777" w:rsidR="00F35FF8" w:rsidRDefault="00F35FF8" w:rsidP="00F35FF8">
      <w:r w:rsidRPr="00F92E5C">
        <w:t xml:space="preserve">● </w:t>
      </w:r>
      <w:r>
        <w:t>Continue</w:t>
      </w:r>
      <w:r w:rsidRPr="00F92E5C">
        <w:t xml:space="preserve"> to write their story considering the devices needed for their genre. </w:t>
      </w:r>
    </w:p>
    <w:p w14:paraId="034ED4B8" w14:textId="77777777" w:rsidR="00F35FF8" w:rsidRPr="00F92E5C" w:rsidRDefault="00F35FF8" w:rsidP="00F35FF8">
      <w:pPr>
        <w:rPr>
          <w:color w:val="FF0000"/>
        </w:rPr>
      </w:pPr>
      <w:r w:rsidRPr="00F92E5C">
        <w:t>How will the dialogue convey their character and advance the action?</w:t>
      </w:r>
      <w:r>
        <w:t xml:space="preserve"> </w:t>
      </w:r>
    </w:p>
    <w:p w14:paraId="1AEFF97F" w14:textId="77777777" w:rsidR="00F35FF8" w:rsidRDefault="00F35FF8" w:rsidP="00F35FF8">
      <w:pPr>
        <w:rPr>
          <w:b/>
          <w:bCs/>
          <w:sz w:val="32"/>
          <w:szCs w:val="32"/>
        </w:rPr>
      </w:pPr>
    </w:p>
    <w:p w14:paraId="03435050" w14:textId="77777777" w:rsidR="00F35FF8" w:rsidRDefault="00F35FF8" w:rsidP="00F35FF8">
      <w:pPr>
        <w:rPr>
          <w:b/>
          <w:bCs/>
          <w:sz w:val="32"/>
          <w:szCs w:val="32"/>
        </w:rPr>
      </w:pPr>
    </w:p>
    <w:p w14:paraId="486CBD81" w14:textId="77777777" w:rsidR="00F35FF8" w:rsidRPr="00400F16" w:rsidRDefault="00F35FF8" w:rsidP="00F35FF8">
      <w:pPr>
        <w:rPr>
          <w:b/>
          <w:bCs/>
          <w:sz w:val="32"/>
          <w:szCs w:val="32"/>
          <w:u w:val="single"/>
        </w:rPr>
      </w:pPr>
      <w:r w:rsidRPr="00400F16">
        <w:rPr>
          <w:b/>
          <w:bCs/>
          <w:sz w:val="32"/>
          <w:szCs w:val="32"/>
          <w:u w:val="single"/>
        </w:rPr>
        <w:t>Animals</w:t>
      </w:r>
    </w:p>
    <w:p w14:paraId="0EAED50C" w14:textId="77777777" w:rsidR="00F35FF8" w:rsidRDefault="00F35FF8" w:rsidP="00F35FF8"/>
    <w:p w14:paraId="642FF19E" w14:textId="77777777" w:rsidR="00F35FF8" w:rsidRDefault="00F35FF8" w:rsidP="00F35FF8">
      <w:pPr>
        <w:rPr>
          <w:i/>
          <w:iCs/>
          <w:color w:val="7030A0"/>
        </w:rPr>
      </w:pPr>
      <w:r>
        <w:rPr>
          <w:i/>
          <w:iCs/>
          <w:color w:val="7030A0"/>
        </w:rPr>
        <w:t>Some ideas to pick and choose to do throughout the week…</w:t>
      </w:r>
    </w:p>
    <w:p w14:paraId="1E552673" w14:textId="77777777" w:rsidR="00F35FF8" w:rsidRDefault="00F35FF8" w:rsidP="00F35FF8">
      <w:r>
        <w:t xml:space="preserve"> </w:t>
      </w:r>
    </w:p>
    <w:p w14:paraId="43B0BA68" w14:textId="77777777" w:rsidR="00F35FF8" w:rsidRDefault="00F35FF8" w:rsidP="00F35FF8"/>
    <w:p w14:paraId="6DEBFD32" w14:textId="77777777" w:rsidR="00F35FF8" w:rsidRDefault="00F35FF8" w:rsidP="00F35FF8">
      <w:r>
        <w:t xml:space="preserve">● </w:t>
      </w:r>
      <w:r w:rsidRPr="00400F16">
        <w:rPr>
          <w:b/>
          <w:bCs/>
          <w:u w:val="single"/>
        </w:rPr>
        <w:t>Animals and their Environment-</w:t>
      </w:r>
      <w:r>
        <w:t xml:space="preserve"> ​Your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w:t>
      </w:r>
    </w:p>
    <w:p w14:paraId="115D6A11" w14:textId="77777777" w:rsidR="00F35FF8" w:rsidRDefault="00F35FF8" w:rsidP="00F35FF8"/>
    <w:p w14:paraId="47BACE3D" w14:textId="77777777" w:rsidR="00F35FF8" w:rsidRDefault="00F35FF8" w:rsidP="00F35FF8">
      <w:r>
        <w:t xml:space="preserve">● </w:t>
      </w:r>
      <w:r w:rsidRPr="00400F16">
        <w:rPr>
          <w:b/>
          <w:bCs/>
          <w:u w:val="single"/>
        </w:rPr>
        <w:t>Where Animals Originate From</w:t>
      </w:r>
      <w:r>
        <w:t xml:space="preserve"> - ​Ask your child to locate on a world map where different animals originate from and research why they live in these environments. Things for them to consider when researching why they originally lived in these countries are:</w:t>
      </w:r>
    </w:p>
    <w:p w14:paraId="6486DF9C" w14:textId="77777777" w:rsidR="00F35FF8" w:rsidRDefault="00F35FF8" w:rsidP="00F35FF8">
      <w:r>
        <w:t>○ Food sources</w:t>
      </w:r>
    </w:p>
    <w:p w14:paraId="253D61A1" w14:textId="77777777" w:rsidR="00F35FF8" w:rsidRDefault="00F35FF8" w:rsidP="00F35FF8">
      <w:r>
        <w:t>○ Climate</w:t>
      </w:r>
    </w:p>
    <w:p w14:paraId="3ED71DED" w14:textId="77777777" w:rsidR="00F35FF8" w:rsidRDefault="00F35FF8" w:rsidP="00F35FF8">
      <w:r>
        <w:t>○ Weather</w:t>
      </w:r>
    </w:p>
    <w:p w14:paraId="5DA3EF07" w14:textId="77777777" w:rsidR="00F35FF8" w:rsidRDefault="00F35FF8" w:rsidP="00F35FF8">
      <w:r>
        <w:t>○ Terrain</w:t>
      </w:r>
    </w:p>
    <w:p w14:paraId="7515C8E4" w14:textId="77777777" w:rsidR="00F35FF8" w:rsidRDefault="00F35FF8" w:rsidP="00F35FF8"/>
    <w:p w14:paraId="5FC8BB80" w14:textId="77777777" w:rsidR="00F35FF8" w:rsidRDefault="00F35FF8" w:rsidP="00F35FF8">
      <w:r>
        <w:t>● After doing this, ask them to think about how the animals they have selected have adapted so that they are able to live in the UK. Present your findings as a poster or in a PowerPoint presentation if they have access to a PC.</w:t>
      </w:r>
    </w:p>
    <w:p w14:paraId="32CE1443" w14:textId="77777777" w:rsidR="00F35FF8" w:rsidRDefault="00F35FF8" w:rsidP="00F35FF8"/>
    <w:p w14:paraId="26EC245C" w14:textId="77777777" w:rsidR="00F35FF8" w:rsidRDefault="00F35FF8" w:rsidP="00F35FF8">
      <w:r>
        <w:t xml:space="preserve">● </w:t>
      </w:r>
      <w:r w:rsidRPr="00400F16">
        <w:rPr>
          <w:b/>
          <w:bCs/>
          <w:u w:val="single"/>
        </w:rPr>
        <w:t>Life Cycles</w:t>
      </w:r>
      <w:r>
        <w:t xml:space="preserve"> -​ Ask your child to research a mammal, an insect, an amphibian, a reptile and a bird. They can then choose one and draw the life cycle of an animal and label the diagram accordingly. How does the life cycle of the chosen animal differ to a human life cycle?</w:t>
      </w:r>
    </w:p>
    <w:p w14:paraId="4C3BA4FA" w14:textId="77777777" w:rsidR="00F35FF8" w:rsidRDefault="00F35FF8" w:rsidP="00F35FF8"/>
    <w:p w14:paraId="2734F692" w14:textId="77777777" w:rsidR="00F35FF8" w:rsidRDefault="00F35FF8" w:rsidP="00F35FF8">
      <w:r>
        <w:t xml:space="preserve">● </w:t>
      </w:r>
      <w:r w:rsidRPr="00400F16">
        <w:rPr>
          <w:b/>
          <w:bCs/>
          <w:u w:val="single"/>
        </w:rPr>
        <w:t>Animal Prints​-</w:t>
      </w:r>
      <w:r>
        <w:t xml:space="preserve">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 Alternatively they could use a free art digital media package such as these:</w:t>
      </w:r>
    </w:p>
    <w:p w14:paraId="35E3FA29" w14:textId="77777777" w:rsidR="00F35FF8" w:rsidRDefault="004570E0" w:rsidP="00F35FF8">
      <w:hyperlink r:id="rId15" w:history="1">
        <w:r w:rsidR="00F35FF8" w:rsidRPr="00042C5F">
          <w:rPr>
            <w:rStyle w:val="Hyperlink"/>
          </w:rPr>
          <w:t>https://apps.apple.com/gb/app/art-set-4/id1418530800</w:t>
        </w:r>
      </w:hyperlink>
    </w:p>
    <w:p w14:paraId="0600B670" w14:textId="77777777" w:rsidR="00F35FF8" w:rsidRDefault="004570E0" w:rsidP="00F35FF8">
      <w:hyperlink r:id="rId16" w:history="1">
        <w:r w:rsidR="00F35FF8" w:rsidRPr="00042C5F">
          <w:rPr>
            <w:rStyle w:val="Hyperlink"/>
          </w:rPr>
          <w:t>https://apps.apple.com/gb/app/drawing-desk-pad-paint-sketch/id1262785828</w:t>
        </w:r>
      </w:hyperlink>
    </w:p>
    <w:p w14:paraId="64639B5C" w14:textId="77777777" w:rsidR="00F35FF8" w:rsidRDefault="00F35FF8" w:rsidP="00F35FF8"/>
    <w:p w14:paraId="5C4C0CDC" w14:textId="77777777" w:rsidR="00F35FF8" w:rsidRDefault="00F35FF8" w:rsidP="00F35FF8">
      <w:pPr>
        <w:rPr>
          <w:highlight w:val="yellow"/>
        </w:rPr>
      </w:pPr>
    </w:p>
    <w:p w14:paraId="6C963819" w14:textId="77777777" w:rsidR="00F35FF8" w:rsidRDefault="00F35FF8" w:rsidP="00F35FF8"/>
    <w:p w14:paraId="59F311AA" w14:textId="77777777" w:rsidR="00F35FF8" w:rsidRDefault="00F35FF8" w:rsidP="00F35FF8">
      <w:pPr>
        <w:rPr>
          <w:b/>
          <w:bCs/>
          <w:sz w:val="32"/>
          <w:szCs w:val="32"/>
        </w:rPr>
      </w:pPr>
    </w:p>
    <w:p w14:paraId="5CF986E4" w14:textId="77777777" w:rsidR="00F35FF8" w:rsidRDefault="00F35FF8" w:rsidP="00F35FF8">
      <w:pPr>
        <w:rPr>
          <w:b/>
          <w:bCs/>
          <w:sz w:val="32"/>
          <w:szCs w:val="32"/>
        </w:rPr>
      </w:pPr>
    </w:p>
    <w:p w14:paraId="6BB8B463" w14:textId="77777777" w:rsidR="00F35FF8" w:rsidRDefault="00F35FF8" w:rsidP="00F35FF8">
      <w:pPr>
        <w:rPr>
          <w:b/>
          <w:bCs/>
          <w:sz w:val="32"/>
          <w:szCs w:val="32"/>
        </w:rPr>
      </w:pPr>
    </w:p>
    <w:p w14:paraId="06FEE377" w14:textId="77777777" w:rsidR="00F35FF8" w:rsidRDefault="00F35FF8">
      <w:bookmarkStart w:id="0" w:name="_GoBack"/>
      <w:bookmarkEnd w:id="0"/>
    </w:p>
    <w:sectPr w:rsidR="00F35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F8"/>
    <w:rsid w:val="004570E0"/>
    <w:rsid w:val="009961CD"/>
    <w:rsid w:val="00A806D4"/>
    <w:rsid w:val="00F3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F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F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3187/the-highwayman" TargetMode="External"/><Relationship Id="rId13" Type="http://schemas.openxmlformats.org/officeDocument/2006/relationships/hyperlink" Target="https://www.mylockdowndiary.com/?fbclid=IwAR0G3KgCfRfnr2FXhEIumzR2SigQB3bEYXfOu1m9m0g8tqL2RnQPoprJL2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hyperlink" Target="https://www.teachingideas.co.uk/synonyms-and-antonyms/synonyms-and-antonym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pps.apple.com/gb/app/drawing-desk-pad-paint-sketch/id1262785828" TargetMode="External"/><Relationship Id="rId1" Type="http://schemas.openxmlformats.org/officeDocument/2006/relationships/styles" Target="styles.xml"/><Relationship Id="rId6" Type="http://schemas.openxmlformats.org/officeDocument/2006/relationships/hyperlink" Target="https://mathsframe.co.uk/en/resources/resource/486/Y6-Arithmetic-Practice" TargetMode="External"/><Relationship Id="rId11" Type="http://schemas.openxmlformats.org/officeDocument/2006/relationships/hyperlink" Target="https://www.chawton.hants.sch.uk/attachments/download.asp?file=54&amp;type=pdf" TargetMode="External"/><Relationship Id="rId5" Type="http://schemas.openxmlformats.org/officeDocument/2006/relationships/hyperlink" Target="https://www.teacherled.com/iresources/decimals/comparedecimals/" TargetMode="External"/><Relationship Id="rId15" Type="http://schemas.openxmlformats.org/officeDocument/2006/relationships/hyperlink" Target="https://apps.apple.com/gb/app/art-set-4/id1418530800" TargetMode="External"/><Relationship Id="rId10" Type="http://schemas.openxmlformats.org/officeDocument/2006/relationships/hyperlink" Target="https://www.oxfordowl.co.uk/for-home/find-a-book/library-page/?view=image&amp;query=&amp;type=book&amp;age_group=Age+9-11&amp;level=&amp;level_select=&amp;book_type=&amp;series=" TargetMode="External"/><Relationship Id="rId4" Type="http://schemas.openxmlformats.org/officeDocument/2006/relationships/webSettings" Target="webSettings.xml"/><Relationship Id="rId9" Type="http://schemas.openxmlformats.org/officeDocument/2006/relationships/hyperlink" Target="https://authorfy.com/wp-content/uploads/2019/09/A-Pinch-of-Magic-Creative-Activities.pdf" TargetMode="External"/><Relationship Id="rId14" Type="http://schemas.openxmlformats.org/officeDocument/2006/relationships/hyperlink" Target="https://www.bbc.co.uk/bitesize/clips/zjfts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Chandler</dc:creator>
  <cp:keywords/>
  <dc:description/>
  <cp:lastModifiedBy>Andrew</cp:lastModifiedBy>
  <cp:revision>4</cp:revision>
  <dcterms:created xsi:type="dcterms:W3CDTF">2020-04-06T16:47:00Z</dcterms:created>
  <dcterms:modified xsi:type="dcterms:W3CDTF">2020-04-26T16:20:00Z</dcterms:modified>
</cp:coreProperties>
</file>