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20" w:rsidRPr="00734C20" w:rsidRDefault="00734C20" w:rsidP="00734C20">
      <w:pPr>
        <w:keepNext/>
        <w:spacing w:after="0" w:line="240" w:lineRule="auto"/>
        <w:ind w:left="2880" w:firstLine="720"/>
        <w:outlineLvl w:val="0"/>
        <w:rPr>
          <w:rFonts w:ascii="Times New Roman" w:eastAsia="Times New Roman" w:hAnsi="Times New Roman" w:cs="Times New Roman"/>
          <w:b/>
          <w:color w:val="000000"/>
          <w:sz w:val="28"/>
          <w:szCs w:val="24"/>
        </w:rPr>
      </w:pPr>
      <w:r>
        <w:rPr>
          <w:rFonts w:ascii="Times New Roman" w:eastAsia="Times New Roman" w:hAnsi="Times New Roman" w:cs="Times New Roman"/>
          <w:b/>
          <w:noProof/>
          <w:color w:val="000000"/>
          <w:sz w:val="28"/>
          <w:szCs w:val="24"/>
          <w:lang w:eastAsia="en-GB"/>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24130</wp:posOffset>
                </wp:positionV>
                <wp:extent cx="1845945" cy="17545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C20" w:rsidRDefault="00734C20" w:rsidP="00734C20">
                            <w:r>
                              <w:rPr>
                                <w:noProof/>
                                <w:lang w:eastAsia="en-GB"/>
                              </w:rPr>
                              <w:drawing>
                                <wp:inline distT="0" distB="0" distL="0" distR="0" wp14:anchorId="277B6B9F" wp14:editId="44DC6FD4">
                                  <wp:extent cx="1666875" cy="1666875"/>
                                  <wp:effectExtent l="0" t="0" r="9525" b="9525"/>
                                  <wp:docPr id="2" name="Picture 2" descr="Cray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y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1.9pt;width:145.35pt;height:13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" stroked="f">
                <v:textbox style="mso-fit-shape-to-text:t">
                  <w:txbxContent>
                    <w:p w:rsidR="00734C20" w:rsidRDefault="00734C20" w:rsidP="00734C20">
                      <w:r>
                        <w:rPr>
                          <w:noProof/>
                          <w:lang w:eastAsia="en-GB"/>
                        </w:rPr>
                        <w:drawing>
                          <wp:inline distT="0" distB="0" distL="0" distR="0" wp14:anchorId="277B6B9F" wp14:editId="44DC6FD4">
                            <wp:extent cx="1666875" cy="1666875"/>
                            <wp:effectExtent l="0" t="0" r="9525" b="9525"/>
                            <wp:docPr id="2" name="Picture 2" descr="Cray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y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xbxContent>
                </v:textbox>
              </v:shape>
            </w:pict>
          </mc:Fallback>
        </mc:AlternateContent>
      </w:r>
    </w:p>
    <w:p w:rsidR="00734C20" w:rsidRPr="00883E47" w:rsidRDefault="00734C20" w:rsidP="006C6E20">
      <w:pPr>
        <w:keepNext/>
        <w:spacing w:after="0" w:line="240" w:lineRule="auto"/>
        <w:ind w:left="4320" w:firstLine="720"/>
        <w:outlineLvl w:val="0"/>
        <w:rPr>
          <w:rFonts w:eastAsia="Times New Roman" w:cstheme="minorHAnsi"/>
          <w:b/>
          <w:color w:val="000000"/>
          <w:sz w:val="28"/>
          <w:szCs w:val="24"/>
        </w:rPr>
      </w:pPr>
      <w:r w:rsidRPr="00883E47">
        <w:rPr>
          <w:rFonts w:eastAsia="Times New Roman" w:cstheme="minorHAnsi"/>
          <w:b/>
          <w:color w:val="000000"/>
          <w:sz w:val="28"/>
          <w:szCs w:val="24"/>
        </w:rPr>
        <w:t>Crayke Church of England Primary School</w:t>
      </w:r>
    </w:p>
    <w:p w:rsidR="00734C20" w:rsidRPr="00883E47" w:rsidRDefault="00734C20" w:rsidP="00734C20">
      <w:pPr>
        <w:spacing w:after="0" w:line="240" w:lineRule="auto"/>
        <w:rPr>
          <w:rFonts w:eastAsia="Times New Roman" w:cstheme="minorHAnsi"/>
          <w:b/>
          <w:color w:val="000000"/>
          <w:sz w:val="28"/>
          <w:szCs w:val="24"/>
        </w:rPr>
      </w:pPr>
      <w:r w:rsidRPr="00883E47">
        <w:rPr>
          <w:rFonts w:eastAsia="Times New Roman" w:cstheme="minorHAnsi"/>
          <w:bCs/>
          <w:color w:val="000000"/>
          <w:sz w:val="24"/>
          <w:szCs w:val="24"/>
        </w:rPr>
        <w:tab/>
      </w:r>
      <w:r w:rsidRPr="00883E47">
        <w:rPr>
          <w:rFonts w:eastAsia="Times New Roman" w:cstheme="minorHAnsi"/>
          <w:bCs/>
          <w:color w:val="000000"/>
          <w:sz w:val="24"/>
          <w:szCs w:val="24"/>
        </w:rPr>
        <w:tab/>
      </w:r>
      <w:r w:rsidRPr="00883E47">
        <w:rPr>
          <w:rFonts w:eastAsia="Times New Roman" w:cstheme="minorHAnsi"/>
          <w:bCs/>
          <w:color w:val="000000"/>
          <w:sz w:val="24"/>
          <w:szCs w:val="24"/>
        </w:rPr>
        <w:tab/>
      </w:r>
      <w:r w:rsidRPr="00883E47">
        <w:rPr>
          <w:rFonts w:eastAsia="Times New Roman" w:cstheme="minorHAnsi"/>
          <w:bCs/>
          <w:color w:val="000000"/>
          <w:sz w:val="24"/>
          <w:szCs w:val="24"/>
        </w:rPr>
        <w:tab/>
      </w:r>
      <w:r w:rsidRPr="00883E47">
        <w:rPr>
          <w:rFonts w:eastAsia="Times New Roman" w:cstheme="minorHAnsi"/>
          <w:bCs/>
          <w:color w:val="000000"/>
          <w:sz w:val="24"/>
          <w:szCs w:val="24"/>
        </w:rPr>
        <w:tab/>
      </w:r>
      <w:r w:rsidR="00883E47">
        <w:rPr>
          <w:rFonts w:eastAsia="Times New Roman" w:cstheme="minorHAnsi"/>
          <w:bCs/>
          <w:color w:val="000000"/>
          <w:sz w:val="24"/>
          <w:szCs w:val="24"/>
        </w:rPr>
        <w:tab/>
      </w:r>
      <w:r w:rsidR="006C6E20">
        <w:rPr>
          <w:rFonts w:eastAsia="Times New Roman" w:cstheme="minorHAnsi"/>
          <w:bCs/>
          <w:color w:val="000000"/>
          <w:sz w:val="24"/>
          <w:szCs w:val="24"/>
        </w:rPr>
        <w:tab/>
      </w:r>
      <w:r w:rsidRPr="00883E47">
        <w:rPr>
          <w:rFonts w:eastAsia="Times New Roman" w:cstheme="minorHAnsi"/>
          <w:b/>
          <w:color w:val="000000"/>
          <w:sz w:val="28"/>
          <w:szCs w:val="24"/>
        </w:rPr>
        <w:t>Easingwold Road</w:t>
      </w:r>
    </w:p>
    <w:p w:rsidR="00734C20" w:rsidRPr="00883E47" w:rsidRDefault="00734C20" w:rsidP="00734C20">
      <w:pPr>
        <w:spacing w:after="0" w:line="240" w:lineRule="auto"/>
        <w:ind w:left="2160" w:firstLine="720"/>
        <w:rPr>
          <w:rFonts w:eastAsia="Times New Roman" w:cstheme="minorHAnsi"/>
          <w:b/>
          <w:color w:val="000000"/>
          <w:sz w:val="28"/>
          <w:szCs w:val="24"/>
        </w:rPr>
      </w:pPr>
      <w:r w:rsidRPr="00883E47">
        <w:rPr>
          <w:rFonts w:eastAsia="Times New Roman" w:cstheme="minorHAnsi"/>
          <w:b/>
          <w:color w:val="000000"/>
          <w:sz w:val="28"/>
          <w:szCs w:val="24"/>
        </w:rPr>
        <w:tab/>
      </w:r>
      <w:r w:rsidR="00883E47">
        <w:rPr>
          <w:rFonts w:eastAsia="Times New Roman" w:cstheme="minorHAnsi"/>
          <w:b/>
          <w:color w:val="000000"/>
          <w:sz w:val="28"/>
          <w:szCs w:val="24"/>
        </w:rPr>
        <w:tab/>
      </w:r>
      <w:r w:rsidR="006C6E20">
        <w:rPr>
          <w:rFonts w:eastAsia="Times New Roman" w:cstheme="minorHAnsi"/>
          <w:b/>
          <w:color w:val="000000"/>
          <w:sz w:val="28"/>
          <w:szCs w:val="24"/>
        </w:rPr>
        <w:tab/>
      </w:r>
      <w:r w:rsidRPr="00883E47">
        <w:rPr>
          <w:rFonts w:eastAsia="Times New Roman" w:cstheme="minorHAnsi"/>
          <w:b/>
          <w:color w:val="000000"/>
          <w:sz w:val="28"/>
          <w:szCs w:val="24"/>
        </w:rPr>
        <w:t>Crayke</w:t>
      </w:r>
    </w:p>
    <w:p w:rsidR="00734C20" w:rsidRPr="00883E47" w:rsidRDefault="00734C20" w:rsidP="00734C20">
      <w:pPr>
        <w:spacing w:after="0" w:line="240" w:lineRule="auto"/>
        <w:rPr>
          <w:rFonts w:eastAsia="Times New Roman" w:cstheme="minorHAnsi"/>
          <w:bCs/>
          <w:color w:val="000000"/>
          <w:sz w:val="24"/>
          <w:szCs w:val="24"/>
        </w:rPr>
      </w:pPr>
      <w:r w:rsidRPr="00883E47">
        <w:rPr>
          <w:rFonts w:eastAsia="Times New Roman" w:cstheme="minorHAnsi"/>
          <w:b/>
          <w:color w:val="000000"/>
          <w:sz w:val="28"/>
          <w:szCs w:val="24"/>
        </w:rPr>
        <w:tab/>
      </w:r>
      <w:r w:rsidRPr="00883E47">
        <w:rPr>
          <w:rFonts w:eastAsia="Times New Roman" w:cstheme="minorHAnsi"/>
          <w:b/>
          <w:color w:val="000000"/>
          <w:sz w:val="28"/>
          <w:szCs w:val="24"/>
        </w:rPr>
        <w:tab/>
      </w:r>
      <w:r w:rsidRPr="00883E47">
        <w:rPr>
          <w:rFonts w:eastAsia="Times New Roman" w:cstheme="minorHAnsi"/>
          <w:b/>
          <w:color w:val="000000"/>
          <w:sz w:val="28"/>
          <w:szCs w:val="24"/>
        </w:rPr>
        <w:tab/>
      </w:r>
      <w:r w:rsidRPr="00883E47">
        <w:rPr>
          <w:rFonts w:eastAsia="Times New Roman" w:cstheme="minorHAnsi"/>
          <w:b/>
          <w:color w:val="000000"/>
          <w:sz w:val="28"/>
          <w:szCs w:val="24"/>
        </w:rPr>
        <w:tab/>
      </w:r>
      <w:r w:rsidRPr="00883E47">
        <w:rPr>
          <w:rFonts w:eastAsia="Times New Roman" w:cstheme="minorHAnsi"/>
          <w:b/>
          <w:color w:val="000000"/>
          <w:sz w:val="28"/>
          <w:szCs w:val="24"/>
        </w:rPr>
        <w:tab/>
      </w:r>
      <w:r w:rsidR="00883E47">
        <w:rPr>
          <w:rFonts w:eastAsia="Times New Roman" w:cstheme="minorHAnsi"/>
          <w:b/>
          <w:color w:val="000000"/>
          <w:sz w:val="28"/>
          <w:szCs w:val="24"/>
        </w:rPr>
        <w:tab/>
      </w:r>
      <w:r w:rsidR="006C6E20">
        <w:rPr>
          <w:rFonts w:eastAsia="Times New Roman" w:cstheme="minorHAnsi"/>
          <w:b/>
          <w:color w:val="000000"/>
          <w:sz w:val="28"/>
          <w:szCs w:val="24"/>
        </w:rPr>
        <w:tab/>
      </w:r>
      <w:r w:rsidRPr="00883E47">
        <w:rPr>
          <w:rFonts w:eastAsia="Times New Roman" w:cstheme="minorHAnsi"/>
          <w:b/>
          <w:color w:val="000000"/>
          <w:sz w:val="28"/>
          <w:szCs w:val="24"/>
        </w:rPr>
        <w:t>North Yorkshire   YO61 4TZ</w:t>
      </w:r>
    </w:p>
    <w:p w:rsidR="00734C20" w:rsidRPr="00883E47" w:rsidRDefault="00734C20" w:rsidP="00734C20">
      <w:pPr>
        <w:spacing w:after="0" w:line="240" w:lineRule="auto"/>
        <w:ind w:left="2160" w:firstLine="720"/>
        <w:rPr>
          <w:rFonts w:eastAsia="Times New Roman" w:cstheme="minorHAnsi"/>
          <w:bCs/>
          <w:color w:val="000000"/>
          <w:sz w:val="24"/>
          <w:szCs w:val="24"/>
        </w:rPr>
      </w:pPr>
      <w:r w:rsidRPr="00883E47">
        <w:rPr>
          <w:rFonts w:eastAsia="Times New Roman" w:cstheme="minorHAnsi"/>
          <w:bCs/>
          <w:color w:val="000000"/>
          <w:sz w:val="24"/>
          <w:szCs w:val="24"/>
        </w:rPr>
        <w:tab/>
      </w:r>
      <w:r w:rsidR="00883E47">
        <w:rPr>
          <w:rFonts w:eastAsia="Times New Roman" w:cstheme="minorHAnsi"/>
          <w:bCs/>
          <w:color w:val="000000"/>
          <w:sz w:val="24"/>
          <w:szCs w:val="24"/>
        </w:rPr>
        <w:tab/>
      </w:r>
      <w:r w:rsidR="006C6E20">
        <w:rPr>
          <w:rFonts w:eastAsia="Times New Roman" w:cstheme="minorHAnsi"/>
          <w:bCs/>
          <w:color w:val="000000"/>
          <w:sz w:val="24"/>
          <w:szCs w:val="24"/>
        </w:rPr>
        <w:tab/>
      </w:r>
      <w:r w:rsidRPr="00883E47">
        <w:rPr>
          <w:rFonts w:eastAsia="Times New Roman" w:cstheme="minorHAnsi"/>
          <w:bCs/>
          <w:color w:val="000000"/>
          <w:sz w:val="24"/>
          <w:szCs w:val="24"/>
        </w:rPr>
        <w:t>Tel/Fax: 01347 821767</w:t>
      </w:r>
    </w:p>
    <w:p w:rsidR="00734C20" w:rsidRPr="00883E47" w:rsidRDefault="00883E47" w:rsidP="00734C20">
      <w:pPr>
        <w:spacing w:after="0" w:line="240" w:lineRule="auto"/>
        <w:ind w:left="2160" w:firstLine="720"/>
        <w:rPr>
          <w:rFonts w:eastAsia="Times New Roman" w:cstheme="minorHAnsi"/>
          <w:bCs/>
          <w:color w:val="000000"/>
          <w:sz w:val="24"/>
          <w:szCs w:val="24"/>
        </w:rPr>
      </w:pPr>
      <w:r>
        <w:rPr>
          <w:rFonts w:eastAsia="Times New Roman" w:cstheme="minorHAnsi"/>
          <w:bCs/>
          <w:color w:val="000000"/>
          <w:sz w:val="24"/>
          <w:szCs w:val="24"/>
        </w:rPr>
        <w:tab/>
      </w:r>
      <w:r>
        <w:rPr>
          <w:rFonts w:eastAsia="Times New Roman" w:cstheme="minorHAnsi"/>
          <w:bCs/>
          <w:color w:val="000000"/>
          <w:sz w:val="24"/>
          <w:szCs w:val="24"/>
        </w:rPr>
        <w:tab/>
      </w:r>
      <w:r w:rsidR="006C6E20">
        <w:rPr>
          <w:rFonts w:eastAsia="Times New Roman" w:cstheme="minorHAnsi"/>
          <w:bCs/>
          <w:color w:val="000000"/>
          <w:sz w:val="24"/>
          <w:szCs w:val="24"/>
        </w:rPr>
        <w:tab/>
      </w:r>
      <w:r>
        <w:rPr>
          <w:rFonts w:eastAsia="Times New Roman" w:cstheme="minorHAnsi"/>
          <w:bCs/>
          <w:color w:val="000000"/>
          <w:sz w:val="24"/>
          <w:szCs w:val="24"/>
        </w:rPr>
        <w:t>E</w:t>
      </w:r>
      <w:r w:rsidR="00734C20" w:rsidRPr="00883E47">
        <w:rPr>
          <w:rFonts w:eastAsia="Times New Roman" w:cstheme="minorHAnsi"/>
          <w:bCs/>
          <w:color w:val="000000"/>
          <w:sz w:val="24"/>
          <w:szCs w:val="24"/>
        </w:rPr>
        <w:t xml:space="preserve">mail:  </w:t>
      </w:r>
      <w:hyperlink r:id="rId10" w:history="1">
        <w:r w:rsidR="00734C20" w:rsidRPr="00883E47">
          <w:rPr>
            <w:rFonts w:eastAsia="Times New Roman" w:cstheme="minorHAnsi"/>
            <w:bCs/>
            <w:color w:val="000080"/>
            <w:sz w:val="24"/>
            <w:szCs w:val="24"/>
            <w:u w:val="single"/>
          </w:rPr>
          <w:t>admin@crayke.n-yorks.sch.uk</w:t>
        </w:r>
      </w:hyperlink>
    </w:p>
    <w:p w:rsidR="00734C20" w:rsidRPr="00883E47" w:rsidRDefault="00734C20" w:rsidP="00734C20">
      <w:pPr>
        <w:spacing w:after="0" w:line="240" w:lineRule="auto"/>
        <w:ind w:left="2160" w:firstLine="720"/>
        <w:rPr>
          <w:rFonts w:eastAsia="Times New Roman" w:cstheme="minorHAnsi"/>
          <w:bCs/>
          <w:color w:val="000000"/>
          <w:sz w:val="24"/>
          <w:szCs w:val="24"/>
        </w:rPr>
      </w:pPr>
      <w:r w:rsidRPr="00883E47">
        <w:rPr>
          <w:rFonts w:eastAsia="Times New Roman" w:cstheme="minorHAnsi"/>
          <w:bCs/>
          <w:color w:val="000000"/>
          <w:sz w:val="24"/>
          <w:szCs w:val="24"/>
        </w:rPr>
        <w:tab/>
      </w:r>
      <w:r w:rsidR="00883E47">
        <w:rPr>
          <w:rFonts w:eastAsia="Times New Roman" w:cstheme="minorHAnsi"/>
          <w:bCs/>
          <w:color w:val="000000"/>
          <w:sz w:val="24"/>
          <w:szCs w:val="24"/>
        </w:rPr>
        <w:tab/>
      </w:r>
      <w:r w:rsidR="006C6E20">
        <w:rPr>
          <w:rFonts w:eastAsia="Times New Roman" w:cstheme="minorHAnsi"/>
          <w:bCs/>
          <w:color w:val="000000"/>
          <w:sz w:val="24"/>
          <w:szCs w:val="24"/>
        </w:rPr>
        <w:tab/>
      </w:r>
      <w:r w:rsidRPr="00883E47">
        <w:rPr>
          <w:rFonts w:eastAsia="Times New Roman" w:cstheme="minorHAnsi"/>
          <w:bCs/>
          <w:color w:val="000000"/>
          <w:sz w:val="24"/>
          <w:szCs w:val="24"/>
        </w:rPr>
        <w:t xml:space="preserve">Website: </w:t>
      </w:r>
      <w:r w:rsidRPr="00883E47">
        <w:rPr>
          <w:rFonts w:eastAsia="Times New Roman" w:cstheme="minorHAnsi"/>
          <w:bCs/>
          <w:color w:val="000080"/>
          <w:sz w:val="24"/>
          <w:szCs w:val="24"/>
          <w:u w:val="single"/>
        </w:rPr>
        <w:t>craykeschool.org</w:t>
      </w:r>
    </w:p>
    <w:p w:rsidR="00734C20" w:rsidRPr="00883E47" w:rsidRDefault="00734C20" w:rsidP="00734C20">
      <w:pPr>
        <w:spacing w:after="0" w:line="240" w:lineRule="auto"/>
        <w:rPr>
          <w:rFonts w:eastAsia="Times New Roman" w:cstheme="minorHAnsi"/>
          <w:bCs/>
          <w:color w:val="000000"/>
          <w:sz w:val="24"/>
          <w:szCs w:val="24"/>
        </w:rPr>
      </w:pPr>
    </w:p>
    <w:p w:rsidR="00734C20" w:rsidRPr="00883E47" w:rsidRDefault="00734C20" w:rsidP="00734C20">
      <w:pPr>
        <w:spacing w:after="0" w:line="240" w:lineRule="auto"/>
        <w:rPr>
          <w:rFonts w:eastAsia="Times New Roman" w:cstheme="minorHAnsi"/>
          <w:b/>
          <w:color w:val="000000"/>
          <w:sz w:val="24"/>
          <w:szCs w:val="24"/>
        </w:rPr>
      </w:pPr>
      <w:r w:rsidRPr="00883E47">
        <w:rPr>
          <w:rFonts w:eastAsia="Times New Roman" w:cstheme="minorHAnsi"/>
          <w:b/>
          <w:color w:val="000000"/>
          <w:sz w:val="24"/>
          <w:szCs w:val="24"/>
        </w:rPr>
        <w:tab/>
      </w:r>
      <w:r w:rsidRPr="00883E47">
        <w:rPr>
          <w:rFonts w:eastAsia="Times New Roman" w:cstheme="minorHAnsi"/>
          <w:b/>
          <w:color w:val="000000"/>
          <w:sz w:val="24"/>
          <w:szCs w:val="24"/>
        </w:rPr>
        <w:tab/>
      </w:r>
      <w:r w:rsidRPr="00883E47">
        <w:rPr>
          <w:rFonts w:eastAsia="Times New Roman" w:cstheme="minorHAnsi"/>
          <w:b/>
          <w:color w:val="000000"/>
          <w:sz w:val="24"/>
          <w:szCs w:val="24"/>
        </w:rPr>
        <w:tab/>
      </w:r>
      <w:r w:rsidRPr="00883E47">
        <w:rPr>
          <w:rFonts w:eastAsia="Times New Roman" w:cstheme="minorHAnsi"/>
          <w:b/>
          <w:color w:val="000000"/>
          <w:sz w:val="24"/>
          <w:szCs w:val="24"/>
        </w:rPr>
        <w:tab/>
      </w:r>
      <w:r w:rsidRPr="00883E47">
        <w:rPr>
          <w:rFonts w:eastAsia="Times New Roman" w:cstheme="minorHAnsi"/>
          <w:b/>
          <w:color w:val="000000"/>
          <w:sz w:val="24"/>
          <w:szCs w:val="24"/>
        </w:rPr>
        <w:tab/>
      </w:r>
      <w:r w:rsidR="00883E47">
        <w:rPr>
          <w:rFonts w:eastAsia="Times New Roman" w:cstheme="minorHAnsi"/>
          <w:b/>
          <w:color w:val="000000"/>
          <w:sz w:val="24"/>
          <w:szCs w:val="24"/>
        </w:rPr>
        <w:tab/>
      </w:r>
      <w:r w:rsidR="006C6E20">
        <w:rPr>
          <w:rFonts w:eastAsia="Times New Roman" w:cstheme="minorHAnsi"/>
          <w:b/>
          <w:color w:val="000000"/>
          <w:sz w:val="24"/>
          <w:szCs w:val="24"/>
        </w:rPr>
        <w:tab/>
      </w:r>
      <w:r w:rsidRPr="00883E47">
        <w:rPr>
          <w:rFonts w:eastAsia="Times New Roman" w:cstheme="minorHAnsi"/>
          <w:b/>
          <w:color w:val="000000"/>
          <w:sz w:val="24"/>
          <w:szCs w:val="24"/>
        </w:rPr>
        <w:t>Headteacher – Mr</w:t>
      </w:r>
      <w:r w:rsidR="00016E6D" w:rsidRPr="00883E47">
        <w:rPr>
          <w:rFonts w:eastAsia="Times New Roman" w:cstheme="minorHAnsi"/>
          <w:b/>
          <w:color w:val="000000"/>
          <w:sz w:val="24"/>
          <w:szCs w:val="24"/>
        </w:rPr>
        <w:t>s Judi Jackson</w:t>
      </w:r>
      <w:r w:rsidRPr="00883E47">
        <w:rPr>
          <w:rFonts w:eastAsia="Times New Roman" w:cstheme="minorHAnsi"/>
          <w:b/>
          <w:color w:val="000000"/>
          <w:sz w:val="24"/>
          <w:szCs w:val="24"/>
        </w:rPr>
        <w:t xml:space="preserve"> </w:t>
      </w:r>
    </w:p>
    <w:p w:rsidR="00734C20" w:rsidRPr="00734C20" w:rsidRDefault="00734C20" w:rsidP="00734C20">
      <w:pPr>
        <w:spacing w:after="0" w:line="240" w:lineRule="auto"/>
        <w:rPr>
          <w:rFonts w:ascii="Times New Roman" w:eastAsia="Times New Roman" w:hAnsi="Times New Roman" w:cs="Times New Roman"/>
          <w:bCs/>
          <w:color w:val="000000"/>
          <w:sz w:val="24"/>
          <w:szCs w:val="24"/>
        </w:rPr>
      </w:pPr>
    </w:p>
    <w:p w:rsidR="00016E6D" w:rsidRDefault="00016E6D" w:rsidP="00734C20">
      <w:pPr>
        <w:spacing w:after="0" w:line="240" w:lineRule="auto"/>
        <w:rPr>
          <w:rFonts w:ascii="Times New Roman" w:eastAsia="Times New Roman" w:hAnsi="Times New Roman" w:cs="Times New Roman"/>
          <w:sz w:val="24"/>
          <w:szCs w:val="24"/>
          <w:lang w:eastAsia="en-GB"/>
        </w:rPr>
      </w:pPr>
    </w:p>
    <w:p w:rsidR="00016E6D" w:rsidRPr="005309D8" w:rsidRDefault="00E92FD6" w:rsidP="00667665">
      <w:pPr>
        <w:spacing w:after="0" w:line="240" w:lineRule="auto"/>
        <w:ind w:left="6480" w:firstLine="720"/>
        <w:jc w:val="center"/>
        <w:rPr>
          <w:rFonts w:eastAsia="Times New Roman" w:cstheme="minorHAnsi"/>
          <w:lang w:eastAsia="en-GB"/>
        </w:rPr>
      </w:pPr>
      <w:r>
        <w:rPr>
          <w:rFonts w:eastAsia="Times New Roman" w:cstheme="minorHAnsi"/>
          <w:lang w:eastAsia="en-GB"/>
        </w:rPr>
        <w:t>Tuesday 25</w:t>
      </w:r>
      <w:r w:rsidR="001C200A" w:rsidRPr="005309D8">
        <w:rPr>
          <w:rFonts w:eastAsia="Times New Roman" w:cstheme="minorHAnsi"/>
          <w:lang w:eastAsia="en-GB"/>
        </w:rPr>
        <w:t xml:space="preserve"> February</w:t>
      </w:r>
      <w:r w:rsidR="00667665" w:rsidRPr="005309D8">
        <w:rPr>
          <w:rFonts w:eastAsia="Times New Roman" w:cstheme="minorHAnsi"/>
          <w:lang w:eastAsia="en-GB"/>
        </w:rPr>
        <w:t xml:space="preserve"> 2020</w:t>
      </w:r>
    </w:p>
    <w:p w:rsidR="00D868DB" w:rsidRPr="005309D8" w:rsidRDefault="00D868DB" w:rsidP="00734C20">
      <w:pPr>
        <w:spacing w:after="0" w:line="240" w:lineRule="auto"/>
        <w:rPr>
          <w:rFonts w:ascii="Times New Roman" w:eastAsia="Times New Roman" w:hAnsi="Times New Roman" w:cs="Times New Roman"/>
          <w:lang w:eastAsia="en-GB"/>
        </w:rPr>
      </w:pPr>
    </w:p>
    <w:p w:rsidR="00667665" w:rsidRPr="005309D8" w:rsidRDefault="00667665" w:rsidP="00734C20">
      <w:pPr>
        <w:spacing w:after="0" w:line="240" w:lineRule="auto"/>
        <w:rPr>
          <w:rFonts w:eastAsia="Times New Roman" w:cstheme="minorHAnsi"/>
          <w:lang w:eastAsia="en-GB"/>
        </w:rPr>
      </w:pPr>
      <w:r w:rsidRPr="005309D8">
        <w:rPr>
          <w:rFonts w:eastAsia="Times New Roman" w:cstheme="minorHAnsi"/>
          <w:lang w:eastAsia="en-GB"/>
        </w:rPr>
        <w:t xml:space="preserve">Dear Parents/Carers </w:t>
      </w:r>
      <w:r w:rsidR="00505480" w:rsidRPr="005309D8">
        <w:rPr>
          <w:rFonts w:eastAsia="Times New Roman" w:cstheme="minorHAnsi"/>
          <w:lang w:eastAsia="en-GB"/>
        </w:rPr>
        <w:t>and Children</w:t>
      </w:r>
      <w:r w:rsidRPr="005309D8">
        <w:rPr>
          <w:rFonts w:eastAsia="Times New Roman" w:cstheme="minorHAnsi"/>
          <w:lang w:eastAsia="en-GB"/>
        </w:rPr>
        <w:t>,</w:t>
      </w:r>
    </w:p>
    <w:p w:rsidR="00667665" w:rsidRPr="005309D8" w:rsidRDefault="00667665" w:rsidP="00734C20">
      <w:pPr>
        <w:spacing w:after="0" w:line="240" w:lineRule="auto"/>
        <w:rPr>
          <w:rFonts w:eastAsia="Times New Roman" w:cstheme="minorHAnsi"/>
          <w:lang w:eastAsia="en-GB"/>
        </w:rPr>
      </w:pPr>
    </w:p>
    <w:p w:rsidR="00667665" w:rsidRPr="005309D8" w:rsidRDefault="00505480" w:rsidP="00667665">
      <w:pPr>
        <w:spacing w:after="0" w:line="240" w:lineRule="auto"/>
        <w:jc w:val="center"/>
        <w:rPr>
          <w:rFonts w:eastAsia="Times New Roman" w:cstheme="minorHAnsi"/>
          <w:b/>
          <w:lang w:eastAsia="en-GB"/>
        </w:rPr>
      </w:pPr>
      <w:r w:rsidRPr="005309D8">
        <w:rPr>
          <w:rFonts w:eastAsia="Times New Roman" w:cstheme="minorHAnsi"/>
          <w:b/>
          <w:lang w:eastAsia="en-GB"/>
        </w:rPr>
        <w:t>Nut Allergy Awareness</w:t>
      </w:r>
      <w:bookmarkStart w:id="0" w:name="_GoBack"/>
      <w:bookmarkEnd w:id="0"/>
    </w:p>
    <w:p w:rsidR="00505480" w:rsidRPr="005309D8" w:rsidRDefault="00505480" w:rsidP="00734C20">
      <w:pPr>
        <w:spacing w:after="0" w:line="240" w:lineRule="auto"/>
      </w:pPr>
      <w:r w:rsidRPr="005309D8">
        <w:t xml:space="preserve">We have an increasing number of pupils at Crayke Primary School who suffer from a severe allergy to nuts. </w:t>
      </w:r>
    </w:p>
    <w:p w:rsidR="005309D8" w:rsidRPr="005309D8" w:rsidRDefault="00505480" w:rsidP="00734C20">
      <w:pPr>
        <w:spacing w:after="0" w:line="240" w:lineRule="auto"/>
      </w:pPr>
      <w:r w:rsidRPr="005309D8">
        <w:t xml:space="preserve">For some children, coming into contact with nuts causes a potentially life threatening anaphylactic reaction. This reaction can be induced by smell, touch or ingestion of nuts. In order for us to reduce the risk of an anaphylactic reaction occurring at school, we would be very grateful if you could refrain from sending your child to school with nuts, or any product containing nuts, for consumption at break or lunch time or when going on educational visits.  It is also important to reinforce that food should not be shared.  </w:t>
      </w:r>
    </w:p>
    <w:p w:rsidR="005309D8" w:rsidRPr="005309D8" w:rsidRDefault="005309D8" w:rsidP="005309D8">
      <w:pPr>
        <w:pStyle w:val="Heading3"/>
        <w:shd w:val="clear" w:color="auto" w:fill="FFFFFF"/>
        <w:spacing w:before="0" w:beforeAutospacing="0" w:after="0" w:afterAutospacing="0" w:line="360" w:lineRule="atLeast"/>
        <w:rPr>
          <w:rFonts w:asciiTheme="minorHAnsi" w:hAnsiTheme="minorHAnsi" w:cstheme="minorHAnsi"/>
          <w:b w:val="0"/>
          <w:bCs w:val="0"/>
          <w:color w:val="2F2F2F"/>
          <w:sz w:val="22"/>
          <w:szCs w:val="22"/>
        </w:rPr>
      </w:pPr>
      <w:r w:rsidRPr="005309D8">
        <w:rPr>
          <w:rStyle w:val="Strong"/>
          <w:rFonts w:asciiTheme="minorHAnsi" w:hAnsiTheme="minorHAnsi" w:cstheme="minorHAnsi"/>
          <w:b/>
          <w:bCs/>
          <w:color w:val="2F2F2F"/>
          <w:sz w:val="22"/>
          <w:szCs w:val="22"/>
          <w:bdr w:val="none" w:sz="0" w:space="0" w:color="auto" w:frame="1"/>
        </w:rPr>
        <w:t>What products will not be allowed in school?</w:t>
      </w:r>
    </w:p>
    <w:p w:rsidR="005309D8" w:rsidRPr="005309D8" w:rsidRDefault="005309D8" w:rsidP="005309D8">
      <w:pPr>
        <w:numPr>
          <w:ilvl w:val="0"/>
          <w:numId w:val="1"/>
        </w:numPr>
        <w:shd w:val="clear" w:color="auto" w:fill="FFFFFF"/>
        <w:spacing w:after="0" w:line="240" w:lineRule="auto"/>
        <w:rPr>
          <w:rFonts w:cstheme="minorHAnsi"/>
          <w:color w:val="3A3A3A"/>
        </w:rPr>
      </w:pPr>
      <w:r w:rsidRPr="005309D8">
        <w:rPr>
          <w:rFonts w:cstheme="minorHAnsi"/>
          <w:color w:val="3A3A3A"/>
        </w:rPr>
        <w:t>Peanuts and nuts and products containing peanuts or nuts.</w:t>
      </w:r>
    </w:p>
    <w:p w:rsidR="005309D8" w:rsidRPr="005309D8" w:rsidRDefault="005309D8" w:rsidP="005309D8">
      <w:pPr>
        <w:numPr>
          <w:ilvl w:val="0"/>
          <w:numId w:val="1"/>
        </w:numPr>
        <w:shd w:val="clear" w:color="auto" w:fill="FFFFFF"/>
        <w:spacing w:after="0" w:line="240" w:lineRule="auto"/>
        <w:rPr>
          <w:rFonts w:cstheme="minorHAnsi"/>
          <w:color w:val="3A3A3A"/>
        </w:rPr>
      </w:pPr>
      <w:r w:rsidRPr="005309D8">
        <w:rPr>
          <w:rFonts w:cstheme="minorHAnsi"/>
          <w:color w:val="3A3A3A"/>
        </w:rPr>
        <w:t xml:space="preserve">Peanut butter or peanut based chocolate snacks (Snickers/ Reece’s pieces </w:t>
      </w:r>
      <w:proofErr w:type="spellStart"/>
      <w:r w:rsidRPr="005309D8">
        <w:rPr>
          <w:rFonts w:cstheme="minorHAnsi"/>
          <w:color w:val="3A3A3A"/>
        </w:rPr>
        <w:t>etc</w:t>
      </w:r>
      <w:proofErr w:type="spellEnd"/>
      <w:r w:rsidRPr="005309D8">
        <w:rPr>
          <w:rFonts w:cstheme="minorHAnsi"/>
          <w:color w:val="3A3A3A"/>
        </w:rPr>
        <w:t>).</w:t>
      </w:r>
    </w:p>
    <w:p w:rsidR="005309D8" w:rsidRPr="005309D8" w:rsidRDefault="005309D8" w:rsidP="005309D8">
      <w:pPr>
        <w:numPr>
          <w:ilvl w:val="0"/>
          <w:numId w:val="1"/>
        </w:numPr>
        <w:shd w:val="clear" w:color="auto" w:fill="FFFFFF"/>
        <w:spacing w:after="0" w:line="240" w:lineRule="auto"/>
        <w:rPr>
          <w:rFonts w:cstheme="minorHAnsi"/>
          <w:color w:val="3A3A3A"/>
        </w:rPr>
      </w:pPr>
      <w:r w:rsidRPr="005309D8">
        <w:rPr>
          <w:rFonts w:cstheme="minorHAnsi"/>
          <w:color w:val="3A3A3A"/>
        </w:rPr>
        <w:t>Items where peanuts or nuts are listed as main ingredients.</w:t>
      </w:r>
    </w:p>
    <w:p w:rsidR="005309D8" w:rsidRPr="005309D8" w:rsidRDefault="005309D8" w:rsidP="005309D8">
      <w:pPr>
        <w:numPr>
          <w:ilvl w:val="0"/>
          <w:numId w:val="1"/>
        </w:numPr>
        <w:shd w:val="clear" w:color="auto" w:fill="FFFFFF"/>
        <w:spacing w:after="0" w:line="240" w:lineRule="auto"/>
        <w:rPr>
          <w:rFonts w:cstheme="minorHAnsi"/>
          <w:color w:val="3A3A3A"/>
        </w:rPr>
      </w:pPr>
      <w:r w:rsidRPr="005309D8">
        <w:rPr>
          <w:rFonts w:cstheme="minorHAnsi"/>
          <w:color w:val="3A3A3A"/>
        </w:rPr>
        <w:t>Nut or peanut based oils or products.</w:t>
      </w:r>
    </w:p>
    <w:p w:rsidR="005309D8" w:rsidRPr="005309D8" w:rsidRDefault="005309D8" w:rsidP="005309D8">
      <w:pPr>
        <w:pStyle w:val="Heading3"/>
        <w:shd w:val="clear" w:color="auto" w:fill="FFFFFF"/>
        <w:spacing w:before="0" w:beforeAutospacing="0" w:after="0" w:afterAutospacing="0" w:line="360" w:lineRule="atLeast"/>
        <w:rPr>
          <w:rFonts w:asciiTheme="minorHAnsi" w:hAnsiTheme="minorHAnsi" w:cstheme="minorHAnsi"/>
          <w:b w:val="0"/>
          <w:bCs w:val="0"/>
          <w:color w:val="2F2F2F"/>
          <w:sz w:val="22"/>
          <w:szCs w:val="22"/>
        </w:rPr>
      </w:pPr>
      <w:r w:rsidRPr="005309D8">
        <w:rPr>
          <w:rStyle w:val="Strong"/>
          <w:rFonts w:asciiTheme="minorHAnsi" w:hAnsiTheme="minorHAnsi" w:cstheme="minorHAnsi"/>
          <w:b/>
          <w:bCs/>
          <w:color w:val="2F2F2F"/>
          <w:sz w:val="22"/>
          <w:szCs w:val="22"/>
          <w:bdr w:val="none" w:sz="0" w:space="0" w:color="auto" w:frame="1"/>
        </w:rPr>
        <w:t>What products are allowed?</w:t>
      </w:r>
    </w:p>
    <w:p w:rsidR="005309D8" w:rsidRPr="005309D8" w:rsidRDefault="005309D8" w:rsidP="005309D8">
      <w:pPr>
        <w:numPr>
          <w:ilvl w:val="0"/>
          <w:numId w:val="2"/>
        </w:numPr>
        <w:shd w:val="clear" w:color="auto" w:fill="FFFFFF"/>
        <w:spacing w:after="0" w:line="240" w:lineRule="auto"/>
        <w:rPr>
          <w:rFonts w:cstheme="minorHAnsi"/>
          <w:color w:val="3A3A3A"/>
        </w:rPr>
      </w:pPr>
      <w:r w:rsidRPr="005309D8">
        <w:rPr>
          <w:rFonts w:cstheme="minorHAnsi"/>
          <w:color w:val="3A3A3A"/>
        </w:rPr>
        <w:t>Items that “may contain nuts” and “may contain traces of nuts” or “made in factories that use nuts” These present a low risk and are not direct ingredients in the products.</w:t>
      </w:r>
    </w:p>
    <w:p w:rsidR="005309D8" w:rsidRPr="005309D8" w:rsidRDefault="005309D8" w:rsidP="005309D8">
      <w:pPr>
        <w:numPr>
          <w:ilvl w:val="0"/>
          <w:numId w:val="2"/>
        </w:numPr>
        <w:shd w:val="clear" w:color="auto" w:fill="FFFFFF"/>
        <w:spacing w:after="0" w:line="240" w:lineRule="auto"/>
        <w:rPr>
          <w:rFonts w:cstheme="minorHAnsi"/>
          <w:color w:val="3A3A3A"/>
        </w:rPr>
      </w:pPr>
      <w:r w:rsidRPr="005309D8">
        <w:rPr>
          <w:rFonts w:cstheme="minorHAnsi"/>
          <w:color w:val="3A3A3A"/>
        </w:rPr>
        <w:t>All other non- nut based snacks and food stuff.</w:t>
      </w:r>
    </w:p>
    <w:p w:rsidR="005309D8" w:rsidRPr="005309D8" w:rsidRDefault="005309D8" w:rsidP="005309D8">
      <w:r w:rsidRPr="005309D8">
        <w:t>All pre-packaged food sold within the UK must declare and highlight the presence in the ingredient list of 14 major allergens even if they appear in small quantities. These 14 allergens include peanuts and common tree nuts (almonds, hazelnuts, walnuts, cashew nuts, pecan nuts, Brazil nuts, pistachio nuts, macadamia nuts and Queensland nuts).</w:t>
      </w:r>
    </w:p>
    <w:p w:rsidR="005309D8" w:rsidRPr="005309D8" w:rsidRDefault="005309D8" w:rsidP="005309D8">
      <w:pPr>
        <w:rPr>
          <w:rFonts w:ascii="Helvetica" w:hAnsi="Helvetica" w:cs="Helvetica"/>
          <w:color w:val="919191"/>
        </w:rPr>
      </w:pPr>
      <w:r w:rsidRPr="005309D8">
        <w:rPr>
          <w:rFonts w:cstheme="minorHAnsi"/>
          <w:bCs/>
          <w:color w:val="2F2F2F"/>
        </w:rPr>
        <w:t>To find out more information about nut and peanut allergies please follow the link below:</w:t>
      </w:r>
      <w:r>
        <w:rPr>
          <w:rFonts w:cstheme="minorHAnsi"/>
          <w:bCs/>
          <w:color w:val="2F2F2F"/>
        </w:rPr>
        <w:t xml:space="preserve"> </w:t>
      </w:r>
      <w:hyperlink r:id="rId11" w:history="1">
        <w:r w:rsidRPr="005309D8">
          <w:rPr>
            <w:rStyle w:val="Hyperlink"/>
            <w:rFonts w:ascii="Helvetica" w:hAnsi="Helvetica" w:cs="Helvetica"/>
            <w:color w:val="DBA40D"/>
            <w:bdr w:val="none" w:sz="0" w:space="0" w:color="auto" w:frame="1"/>
          </w:rPr>
          <w:t>https://www.allergyuk.org/information-and-advice/conditions-and-symptoms/778-peanut-allergy</w:t>
        </w:r>
      </w:hyperlink>
    </w:p>
    <w:p w:rsidR="00772A82" w:rsidRPr="005309D8" w:rsidRDefault="00505480" w:rsidP="00734C20">
      <w:pPr>
        <w:spacing w:after="0" w:line="240" w:lineRule="auto"/>
      </w:pPr>
      <w:r w:rsidRPr="005309D8">
        <w:t>Thank you for your cooperation with this matter.</w:t>
      </w:r>
    </w:p>
    <w:p w:rsidR="00505480" w:rsidRPr="005309D8" w:rsidRDefault="00505480" w:rsidP="00734C20">
      <w:pPr>
        <w:spacing w:after="0" w:line="240" w:lineRule="auto"/>
        <w:rPr>
          <w:rFonts w:eastAsia="Times New Roman" w:cstheme="minorHAnsi"/>
          <w:lang w:eastAsia="en-GB"/>
        </w:rPr>
      </w:pPr>
    </w:p>
    <w:p w:rsidR="00772A82" w:rsidRPr="005309D8" w:rsidRDefault="00772A82" w:rsidP="00734C20">
      <w:pPr>
        <w:spacing w:after="0" w:line="240" w:lineRule="auto"/>
        <w:rPr>
          <w:rFonts w:eastAsia="Times New Roman" w:cstheme="minorHAnsi"/>
          <w:lang w:eastAsia="en-GB"/>
        </w:rPr>
      </w:pPr>
      <w:r w:rsidRPr="005309D8">
        <w:rPr>
          <w:rFonts w:eastAsia="Times New Roman" w:cstheme="minorHAnsi"/>
          <w:lang w:eastAsia="en-GB"/>
        </w:rPr>
        <w:t>If you have concerns about any aspect of th</w:t>
      </w:r>
      <w:r w:rsidR="00505480" w:rsidRPr="005309D8">
        <w:rPr>
          <w:rFonts w:eastAsia="Times New Roman" w:cstheme="minorHAnsi"/>
          <w:lang w:eastAsia="en-GB"/>
        </w:rPr>
        <w:t>is</w:t>
      </w:r>
      <w:r w:rsidRPr="005309D8">
        <w:rPr>
          <w:rFonts w:eastAsia="Times New Roman" w:cstheme="minorHAnsi"/>
          <w:lang w:eastAsia="en-GB"/>
        </w:rPr>
        <w:t xml:space="preserve">, please do not hesitate to make an appointment to discuss in further </w:t>
      </w:r>
      <w:r w:rsidR="00505480" w:rsidRPr="005309D8">
        <w:rPr>
          <w:rFonts w:eastAsia="Times New Roman" w:cstheme="minorHAnsi"/>
          <w:lang w:eastAsia="en-GB"/>
        </w:rPr>
        <w:t>detail</w:t>
      </w:r>
      <w:r w:rsidRPr="005309D8">
        <w:rPr>
          <w:rFonts w:eastAsia="Times New Roman" w:cstheme="minorHAnsi"/>
          <w:lang w:eastAsia="en-GB"/>
        </w:rPr>
        <w:t>.</w:t>
      </w:r>
    </w:p>
    <w:p w:rsidR="00772A82" w:rsidRPr="005309D8" w:rsidRDefault="00772A82" w:rsidP="00734C20">
      <w:pPr>
        <w:spacing w:after="0" w:line="240" w:lineRule="auto"/>
        <w:rPr>
          <w:rFonts w:eastAsia="Times New Roman" w:cstheme="minorHAnsi"/>
          <w:lang w:eastAsia="en-GB"/>
        </w:rPr>
      </w:pPr>
    </w:p>
    <w:p w:rsidR="006F5040" w:rsidRPr="005309D8" w:rsidRDefault="00772A82">
      <w:r w:rsidRPr="005309D8">
        <w:t>Yours sincerely,</w:t>
      </w:r>
    </w:p>
    <w:p w:rsidR="00772A82" w:rsidRPr="005309D8" w:rsidRDefault="00772A82" w:rsidP="00772A82">
      <w:pPr>
        <w:pStyle w:val="NoSpacing"/>
      </w:pPr>
      <w:r w:rsidRPr="005309D8">
        <w:t>Judi Jackson</w:t>
      </w:r>
    </w:p>
    <w:p w:rsidR="00880F69" w:rsidRPr="005309D8" w:rsidRDefault="00772A82" w:rsidP="00772A82">
      <w:pPr>
        <w:pStyle w:val="NoSpacing"/>
      </w:pPr>
      <w:r w:rsidRPr="005309D8">
        <w:t xml:space="preserve">Headteacher </w:t>
      </w:r>
    </w:p>
    <w:sectPr w:rsidR="00880F69" w:rsidRPr="005309D8" w:rsidSect="0066472F">
      <w:footerReference w:type="default" r:id="rId12"/>
      <w:pgSz w:w="11906" w:h="16838"/>
      <w:pgMar w:top="284" w:right="567" w:bottom="28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24" w:rsidRDefault="00B26424" w:rsidP="00734C20">
      <w:pPr>
        <w:spacing w:after="0" w:line="240" w:lineRule="auto"/>
      </w:pPr>
      <w:r>
        <w:separator/>
      </w:r>
    </w:p>
  </w:endnote>
  <w:endnote w:type="continuationSeparator" w:id="0">
    <w:p w:rsidR="00B26424" w:rsidRDefault="00B26424" w:rsidP="0073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20" w:rsidRPr="0066472F" w:rsidRDefault="0066472F" w:rsidP="00734C20">
    <w:pPr>
      <w:pStyle w:val="Footer"/>
      <w:jc w:val="center"/>
      <w:rPr>
        <w:rFonts w:ascii="Times New Roman" w:eastAsia="Times New Roman" w:hAnsi="Times New Roman" w:cs="Times New Roman"/>
        <w:b/>
        <w:bCs/>
        <w:color w:val="0000FF"/>
        <w:sz w:val="24"/>
        <w:szCs w:val="24"/>
      </w:rPr>
    </w:pPr>
    <w:r>
      <w:ptab w:relativeTo="indent" w:alignment="left" w:leader="none"/>
    </w:r>
    <w:r w:rsidR="00734C20">
      <w:t xml:space="preserve">   </w:t>
    </w:r>
    <w:r w:rsidR="00734C20" w:rsidRPr="00734C20">
      <w:rPr>
        <w:rFonts w:ascii="Times New Roman" w:eastAsia="Times New Roman" w:hAnsi="Times New Roman" w:cs="Times New Roman"/>
        <w:b/>
        <w:bCs/>
        <w:color w:val="0000FF"/>
        <w:sz w:val="18"/>
        <w:szCs w:val="18"/>
      </w:rPr>
      <w:t xml:space="preserve"> </w:t>
    </w:r>
    <w:r w:rsidR="00734C20" w:rsidRPr="0066472F">
      <w:rPr>
        <w:rFonts w:ascii="Times New Roman" w:eastAsia="Times New Roman" w:hAnsi="Times New Roman" w:cs="Times New Roman"/>
        <w:b/>
        <w:bCs/>
        <w:color w:val="0000FF"/>
        <w:sz w:val="24"/>
        <w:szCs w:val="24"/>
      </w:rPr>
      <w:t>‘TRY YOUR BEST IN EVERYTHING YOU DO’</w:t>
    </w:r>
  </w:p>
  <w:p w:rsidR="00734C20" w:rsidRDefault="00734C20" w:rsidP="00734C20">
    <w:pPr>
      <w:tabs>
        <w:tab w:val="center" w:pos="4153"/>
        <w:tab w:val="right" w:pos="8306"/>
      </w:tabs>
      <w:spacing w:after="0" w:line="240" w:lineRule="auto"/>
      <w:jc w:val="center"/>
      <w:rPr>
        <w:rFonts w:ascii="Times New Roman" w:eastAsia="Times New Roman" w:hAnsi="Times New Roman" w:cs="Times New Roman"/>
        <w:bCs/>
        <w:color w:val="000000"/>
      </w:rPr>
    </w:pPr>
    <w:r w:rsidRPr="00734C20">
      <w:rPr>
        <w:rFonts w:ascii="Times New Roman" w:eastAsia="Times New Roman" w:hAnsi="Times New Roman" w:cs="Times New Roman"/>
        <w:bCs/>
        <w:color w:val="000000"/>
      </w:rPr>
      <w:t>Registered Charity No. 1051985</w:t>
    </w:r>
  </w:p>
  <w:p w:rsidR="00D868DB" w:rsidRPr="00734C20" w:rsidRDefault="00D868DB" w:rsidP="00734C20">
    <w:pPr>
      <w:tabs>
        <w:tab w:val="center" w:pos="4153"/>
        <w:tab w:val="right" w:pos="8306"/>
      </w:tabs>
      <w:spacing w:after="0" w:line="240" w:lineRule="auto"/>
      <w:jc w:val="center"/>
      <w:rPr>
        <w:rFonts w:ascii="Times New Roman" w:eastAsia="Times New Roman" w:hAnsi="Times New Roman" w:cs="Times New Roman"/>
        <w:bCs/>
        <w:color w:val="000000"/>
      </w:rPr>
    </w:pPr>
  </w:p>
  <w:p w:rsidR="00734C20" w:rsidRDefault="0066472F">
    <w:pPr>
      <w:pStyle w:val="Footer"/>
    </w:pPr>
    <w:r>
      <w:rPr>
        <w:noProof/>
        <w:lang w:eastAsia="en-GB"/>
      </w:rPr>
      <w:ptab w:relativeTo="indent" w:alignment="left" w:leader="none"/>
    </w:r>
    <w:r w:rsidR="00B16360">
      <w:rPr>
        <w:noProof/>
        <w:lang w:eastAsia="en-GB"/>
      </w:rPr>
      <w:drawing>
        <wp:inline distT="0" distB="0" distL="0" distR="0" wp14:anchorId="78CF221B" wp14:editId="3D5C6D48">
          <wp:extent cx="819150" cy="679826"/>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79826"/>
                  </a:xfrm>
                  <a:prstGeom prst="rect">
                    <a:avLst/>
                  </a:prstGeom>
                  <a:noFill/>
                </pic:spPr>
              </pic:pic>
            </a:graphicData>
          </a:graphic>
        </wp:inline>
      </w:drawing>
    </w:r>
    <w:r w:rsidR="00734C20">
      <w:t xml:space="preserve"> </w:t>
    </w:r>
    <w:r w:rsidR="00734C20">
      <w:rPr>
        <w:noProof/>
        <w:lang w:eastAsia="en-GB"/>
      </w:rPr>
      <w:drawing>
        <wp:inline distT="0" distB="0" distL="0" distR="0" wp14:anchorId="1DD92638" wp14:editId="2E9BFBA0">
          <wp:extent cx="1466850" cy="676759"/>
          <wp:effectExtent l="0" t="0" r="0" b="9525"/>
          <wp:docPr id="6" name="Picture 6" descr="C:\Users\Andrew\Desktop\Quality Mark\S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rew\Desktop\Quality Mark\SIAM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676759"/>
                  </a:xfrm>
                  <a:prstGeom prst="rect">
                    <a:avLst/>
                  </a:prstGeom>
                  <a:noFill/>
                  <a:ln>
                    <a:noFill/>
                  </a:ln>
                </pic:spPr>
              </pic:pic>
            </a:graphicData>
          </a:graphic>
        </wp:inline>
      </w:drawing>
    </w:r>
    <w:r w:rsidR="00D868DB">
      <w:rPr>
        <w:noProof/>
        <w:lang w:eastAsia="en-GB"/>
      </w:rPr>
      <w:t xml:space="preserve"> </w:t>
    </w:r>
    <w:r w:rsidR="006F5040">
      <w:rPr>
        <w:noProof/>
        <w:lang w:eastAsia="en-GB"/>
      </w:rPr>
      <w:drawing>
        <wp:inline distT="0" distB="0" distL="0" distR="0" wp14:anchorId="3110F554" wp14:editId="72A066F0">
          <wp:extent cx="552450" cy="7652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765252"/>
                  </a:xfrm>
                  <a:prstGeom prst="rect">
                    <a:avLst/>
                  </a:prstGeom>
                  <a:noFill/>
                </pic:spPr>
              </pic:pic>
            </a:graphicData>
          </a:graphic>
        </wp:inline>
      </w:drawing>
    </w:r>
    <w:r w:rsidR="006F5040">
      <w:t xml:space="preserve"> </w:t>
    </w:r>
    <w:r w:rsidR="00D868DB">
      <w:rPr>
        <w:noProof/>
        <w:lang w:eastAsia="en-GB"/>
      </w:rPr>
      <w:t xml:space="preserve"> </w:t>
    </w:r>
    <w:r w:rsidR="006F5040">
      <w:rPr>
        <w:noProof/>
        <w:lang w:eastAsia="en-GB"/>
      </w:rPr>
      <w:drawing>
        <wp:inline distT="0" distB="0" distL="0" distR="0" wp14:anchorId="0E99F3B6" wp14:editId="43273D99">
          <wp:extent cx="530932" cy="76200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932" cy="762000"/>
                  </a:xfrm>
                  <a:prstGeom prst="rect">
                    <a:avLst/>
                  </a:prstGeom>
                  <a:noFill/>
                </pic:spPr>
              </pic:pic>
            </a:graphicData>
          </a:graphic>
        </wp:inline>
      </w:drawing>
    </w:r>
    <w:r>
      <w:t xml:space="preserve"> </w:t>
    </w:r>
    <w:r>
      <w:rPr>
        <w:noProof/>
        <w:lang w:eastAsia="en-GB"/>
      </w:rPr>
      <w:t xml:space="preserve"> </w:t>
    </w:r>
    <w:r>
      <w:rPr>
        <w:noProof/>
        <w:lang w:eastAsia="en-GB"/>
      </w:rPr>
      <w:drawing>
        <wp:inline distT="0" distB="0" distL="0" distR="0" wp14:anchorId="5372DE10" wp14:editId="78BDF097">
          <wp:extent cx="859790" cy="688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688975"/>
                  </a:xfrm>
                  <a:prstGeom prst="rect">
                    <a:avLst/>
                  </a:prstGeom>
                  <a:noFill/>
                </pic:spPr>
              </pic:pic>
            </a:graphicData>
          </a:graphic>
        </wp:inline>
      </w:drawing>
    </w:r>
    <w:r>
      <w:rPr>
        <w:noProof/>
        <w:lang w:eastAsia="en-GB"/>
      </w:rPr>
      <w:t xml:space="preserve"> </w:t>
    </w:r>
    <w:r>
      <w:rPr>
        <w:noProof/>
        <w:lang w:eastAsia="en-GB"/>
      </w:rPr>
      <w:drawing>
        <wp:inline distT="0" distB="0" distL="0" distR="0" wp14:anchorId="29C3B676" wp14:editId="543B8C08">
          <wp:extent cx="771525" cy="74585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879" cy="747161"/>
                  </a:xfrm>
                  <a:prstGeom prst="rect">
                    <a:avLst/>
                  </a:prstGeom>
                  <a:noFill/>
                </pic:spPr>
              </pic:pic>
            </a:graphicData>
          </a:graphic>
        </wp:inline>
      </w:drawing>
    </w:r>
    <w:r>
      <w:rPr>
        <w:noProof/>
        <w:lang w:eastAsia="en-GB"/>
      </w:rPr>
      <w:t xml:space="preserve"> </w:t>
    </w:r>
    <w:r>
      <w:rPr>
        <w:noProof/>
        <w:lang w:eastAsia="en-GB"/>
      </w:rPr>
      <w:drawing>
        <wp:inline distT="0" distB="0" distL="0" distR="0" wp14:anchorId="0B77ED78" wp14:editId="12DDD0EA">
          <wp:extent cx="1133475" cy="758428"/>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758428"/>
                  </a:xfrm>
                  <a:prstGeom prst="rect">
                    <a:avLst/>
                  </a:prstGeom>
                  <a:noFill/>
                </pic:spPr>
              </pic:pic>
            </a:graphicData>
          </a:graphic>
        </wp:inline>
      </w:drawing>
    </w:r>
    <w:r w:rsidR="006F5040">
      <w:rPr>
        <w:noProof/>
        <w:lang w:eastAsia="en-GB"/>
      </w:rPr>
      <w:drawing>
        <wp:inline distT="0" distB="0" distL="0" distR="0" wp14:anchorId="62A45CF3" wp14:editId="568EBC1B">
          <wp:extent cx="3905250" cy="5391150"/>
          <wp:effectExtent l="0" t="0" r="0" b="0"/>
          <wp:docPr id="22" name="Picture 22" descr="C:\Users\Andrew\Desktop\Quality Mark\Quality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ndrew\Desktop\Quality Mark\Quality 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5391150"/>
                  </a:xfrm>
                  <a:prstGeom prst="rect">
                    <a:avLst/>
                  </a:prstGeom>
                  <a:noFill/>
                  <a:ln>
                    <a:noFill/>
                  </a:ln>
                </pic:spPr>
              </pic:pic>
            </a:graphicData>
          </a:graphic>
        </wp:inline>
      </w:drawing>
    </w:r>
    <w:r w:rsidR="00B16360">
      <w:rPr>
        <w:noProof/>
        <w:lang w:eastAsia="en-GB"/>
      </w:rPr>
      <w:drawing>
        <wp:inline distT="0" distB="0" distL="0" distR="0" wp14:anchorId="3CD32BE1" wp14:editId="0C4728F0">
          <wp:extent cx="6480175" cy="8956408"/>
          <wp:effectExtent l="0" t="0" r="0" b="0"/>
          <wp:docPr id="9" name="Picture 9" descr="C:\Users\Andrew\Desktop\Quality Mark\Quality 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rew\Desktop\Quality Mark\Quality Mar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8956408"/>
                  </a:xfrm>
                  <a:prstGeom prst="rect">
                    <a:avLst/>
                  </a:prstGeom>
                  <a:noFill/>
                  <a:ln>
                    <a:noFill/>
                  </a:ln>
                </pic:spPr>
              </pic:pic>
            </a:graphicData>
          </a:graphic>
        </wp:inline>
      </w:drawing>
    </w:r>
    <w:r w:rsidR="00B16360">
      <w:rPr>
        <w:noProof/>
        <w:lang w:eastAsia="en-GB"/>
      </w:rPr>
      <w:drawing>
        <wp:inline distT="0" distB="0" distL="0" distR="0" wp14:anchorId="20FA3CA2" wp14:editId="3AF4C43B">
          <wp:extent cx="6480175" cy="8956408"/>
          <wp:effectExtent l="0" t="0" r="0" b="0"/>
          <wp:docPr id="8" name="Picture 8" descr="C:\Users\Andrew\Desktop\Quality Mark\Quality 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drew\Desktop\Quality Mark\Quality Mar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895640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24" w:rsidRDefault="00B26424" w:rsidP="00734C20">
      <w:pPr>
        <w:spacing w:after="0" w:line="240" w:lineRule="auto"/>
      </w:pPr>
      <w:r>
        <w:separator/>
      </w:r>
    </w:p>
  </w:footnote>
  <w:footnote w:type="continuationSeparator" w:id="0">
    <w:p w:rsidR="00B26424" w:rsidRDefault="00B26424" w:rsidP="00734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C08C4"/>
    <w:multiLevelType w:val="multilevel"/>
    <w:tmpl w:val="0E1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7505B1"/>
    <w:multiLevelType w:val="multilevel"/>
    <w:tmpl w:val="F8AC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20"/>
    <w:rsid w:val="00007DE8"/>
    <w:rsid w:val="00016E6D"/>
    <w:rsid w:val="00186367"/>
    <w:rsid w:val="001C200A"/>
    <w:rsid w:val="00260BA2"/>
    <w:rsid w:val="00350650"/>
    <w:rsid w:val="00505480"/>
    <w:rsid w:val="005309D8"/>
    <w:rsid w:val="0066265C"/>
    <w:rsid w:val="0066472F"/>
    <w:rsid w:val="00667665"/>
    <w:rsid w:val="006C5A31"/>
    <w:rsid w:val="006C6E20"/>
    <w:rsid w:val="006F5040"/>
    <w:rsid w:val="00734C20"/>
    <w:rsid w:val="00772A82"/>
    <w:rsid w:val="007F46F4"/>
    <w:rsid w:val="00880F69"/>
    <w:rsid w:val="00883E47"/>
    <w:rsid w:val="00893B34"/>
    <w:rsid w:val="008B326B"/>
    <w:rsid w:val="00A463BA"/>
    <w:rsid w:val="00A82A11"/>
    <w:rsid w:val="00B16360"/>
    <w:rsid w:val="00B26424"/>
    <w:rsid w:val="00BB5944"/>
    <w:rsid w:val="00C14BCF"/>
    <w:rsid w:val="00CE4B47"/>
    <w:rsid w:val="00D868DB"/>
    <w:rsid w:val="00DB49DC"/>
    <w:rsid w:val="00E92FD6"/>
    <w:rsid w:val="00F802C3"/>
    <w:rsid w:val="00FA3C1E"/>
    <w:rsid w:val="00FA4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09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20"/>
    <w:rPr>
      <w:rFonts w:ascii="Tahoma" w:hAnsi="Tahoma" w:cs="Tahoma"/>
      <w:sz w:val="16"/>
      <w:szCs w:val="16"/>
    </w:rPr>
  </w:style>
  <w:style w:type="paragraph" w:styleId="Header">
    <w:name w:val="header"/>
    <w:basedOn w:val="Normal"/>
    <w:link w:val="HeaderChar"/>
    <w:uiPriority w:val="99"/>
    <w:unhideWhenUsed/>
    <w:rsid w:val="00734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C20"/>
  </w:style>
  <w:style w:type="paragraph" w:styleId="Footer">
    <w:name w:val="footer"/>
    <w:basedOn w:val="Normal"/>
    <w:link w:val="FooterChar"/>
    <w:uiPriority w:val="99"/>
    <w:unhideWhenUsed/>
    <w:rsid w:val="00734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C20"/>
  </w:style>
  <w:style w:type="character" w:styleId="Hyperlink">
    <w:name w:val="Hyperlink"/>
    <w:basedOn w:val="DefaultParagraphFont"/>
    <w:uiPriority w:val="99"/>
    <w:unhideWhenUsed/>
    <w:rsid w:val="00DB49DC"/>
    <w:rPr>
      <w:color w:val="0000FF" w:themeColor="hyperlink"/>
      <w:u w:val="single"/>
    </w:rPr>
  </w:style>
  <w:style w:type="paragraph" w:styleId="NoSpacing">
    <w:name w:val="No Spacing"/>
    <w:uiPriority w:val="1"/>
    <w:qFormat/>
    <w:rsid w:val="00772A82"/>
    <w:pPr>
      <w:spacing w:after="0" w:line="240" w:lineRule="auto"/>
    </w:pPr>
  </w:style>
  <w:style w:type="character" w:customStyle="1" w:styleId="Heading3Char">
    <w:name w:val="Heading 3 Char"/>
    <w:basedOn w:val="DefaultParagraphFont"/>
    <w:link w:val="Heading3"/>
    <w:uiPriority w:val="9"/>
    <w:rsid w:val="005309D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309D8"/>
    <w:rPr>
      <w:b/>
      <w:bCs/>
    </w:rPr>
  </w:style>
  <w:style w:type="paragraph" w:styleId="NormalWeb">
    <w:name w:val="Normal (Web)"/>
    <w:basedOn w:val="Normal"/>
    <w:uiPriority w:val="99"/>
    <w:semiHidden/>
    <w:unhideWhenUsed/>
    <w:rsid w:val="00530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30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09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20"/>
    <w:rPr>
      <w:rFonts w:ascii="Tahoma" w:hAnsi="Tahoma" w:cs="Tahoma"/>
      <w:sz w:val="16"/>
      <w:szCs w:val="16"/>
    </w:rPr>
  </w:style>
  <w:style w:type="paragraph" w:styleId="Header">
    <w:name w:val="header"/>
    <w:basedOn w:val="Normal"/>
    <w:link w:val="HeaderChar"/>
    <w:uiPriority w:val="99"/>
    <w:unhideWhenUsed/>
    <w:rsid w:val="00734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C20"/>
  </w:style>
  <w:style w:type="paragraph" w:styleId="Footer">
    <w:name w:val="footer"/>
    <w:basedOn w:val="Normal"/>
    <w:link w:val="FooterChar"/>
    <w:uiPriority w:val="99"/>
    <w:unhideWhenUsed/>
    <w:rsid w:val="00734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C20"/>
  </w:style>
  <w:style w:type="character" w:styleId="Hyperlink">
    <w:name w:val="Hyperlink"/>
    <w:basedOn w:val="DefaultParagraphFont"/>
    <w:uiPriority w:val="99"/>
    <w:unhideWhenUsed/>
    <w:rsid w:val="00DB49DC"/>
    <w:rPr>
      <w:color w:val="0000FF" w:themeColor="hyperlink"/>
      <w:u w:val="single"/>
    </w:rPr>
  </w:style>
  <w:style w:type="paragraph" w:styleId="NoSpacing">
    <w:name w:val="No Spacing"/>
    <w:uiPriority w:val="1"/>
    <w:qFormat/>
    <w:rsid w:val="00772A82"/>
    <w:pPr>
      <w:spacing w:after="0" w:line="240" w:lineRule="auto"/>
    </w:pPr>
  </w:style>
  <w:style w:type="character" w:customStyle="1" w:styleId="Heading3Char">
    <w:name w:val="Heading 3 Char"/>
    <w:basedOn w:val="DefaultParagraphFont"/>
    <w:link w:val="Heading3"/>
    <w:uiPriority w:val="9"/>
    <w:rsid w:val="005309D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309D8"/>
    <w:rPr>
      <w:b/>
      <w:bCs/>
    </w:rPr>
  </w:style>
  <w:style w:type="paragraph" w:styleId="NormalWeb">
    <w:name w:val="Normal (Web)"/>
    <w:basedOn w:val="Normal"/>
    <w:uiPriority w:val="99"/>
    <w:semiHidden/>
    <w:unhideWhenUsed/>
    <w:rsid w:val="00530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30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lergyuk.org/information-and-advice/conditions-and-symptoms/778-peanut-allergy" TargetMode="External"/><Relationship Id="rId5" Type="http://schemas.openxmlformats.org/officeDocument/2006/relationships/webSettings" Target="webSettings.xml"/><Relationship Id="rId10" Type="http://schemas.openxmlformats.org/officeDocument/2006/relationships/hyperlink" Target="mailto:admin@crayke.n-yorks.sch.uk" TargetMode="External"/><Relationship Id="rId4" Type="http://schemas.openxmlformats.org/officeDocument/2006/relationships/settings" Target="settings.xml"/><Relationship Id="rId9" Type="http://schemas.openxmlformats.org/officeDocument/2006/relationships/image" Target="media/image1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Sutton CE Primary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5</cp:revision>
  <cp:lastPrinted>2019-12-20T08:21:00Z</cp:lastPrinted>
  <dcterms:created xsi:type="dcterms:W3CDTF">2020-02-08T17:44:00Z</dcterms:created>
  <dcterms:modified xsi:type="dcterms:W3CDTF">2020-02-25T19:48:00Z</dcterms:modified>
</cp:coreProperties>
</file>